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BD21" w14:textId="77777777" w:rsidR="005E0A9E" w:rsidRDefault="005E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DB9862" w14:textId="5CF96A55" w:rsidR="005E0A9E" w:rsidRDefault="000D6D84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УТВЕРЖДЕН</w:t>
      </w:r>
      <w:r w:rsidR="007F6A6E">
        <w:rPr>
          <w:rFonts w:ascii="Times New Roman" w:hAnsi="Times New Roman" w:cs="Times New Roman"/>
          <w:b/>
          <w:sz w:val="28"/>
          <w:szCs w:val="28"/>
        </w:rPr>
        <w:t>О</w:t>
      </w:r>
    </w:p>
    <w:p w14:paraId="1F213094" w14:textId="03E6010D" w:rsidR="007F6A6E" w:rsidRPr="007F6A6E" w:rsidRDefault="007F6A6E" w:rsidP="007F6A6E">
      <w:pPr>
        <w:widowControl w:val="0"/>
        <w:spacing w:after="0" w:line="240" w:lineRule="auto"/>
        <w:ind w:firstLine="540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F6A6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Директор____________ </w:t>
      </w:r>
      <w:r w:rsidR="001611FD">
        <w:rPr>
          <w:rFonts w:ascii="Times New Roman" w:eastAsia="Arial" w:hAnsi="Times New Roman" w:cs="Times New Roman"/>
          <w:sz w:val="24"/>
          <w:szCs w:val="24"/>
          <w:lang w:eastAsia="ru-RU"/>
        </w:rPr>
        <w:t>П.В. Брычеев</w:t>
      </w:r>
    </w:p>
    <w:p w14:paraId="57515AE8" w14:textId="29C2EF7E" w:rsidR="007F6A6E" w:rsidRPr="007F6A6E" w:rsidRDefault="007F6A6E" w:rsidP="007F6A6E">
      <w:pPr>
        <w:widowControl w:val="0"/>
        <w:spacing w:after="0" w:line="240" w:lineRule="auto"/>
        <w:ind w:firstLine="540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F6A6E">
        <w:rPr>
          <w:rFonts w:ascii="Times New Roman" w:eastAsia="Arial" w:hAnsi="Times New Roman" w:cs="Times New Roman"/>
          <w:sz w:val="24"/>
          <w:szCs w:val="24"/>
          <w:lang w:eastAsia="ru-RU"/>
        </w:rPr>
        <w:t>Приказ №</w:t>
      </w:r>
      <w:r w:rsidR="00AC08BB"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 w:rsidRPr="007F6A6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7195883" w14:textId="7BDAA2D2" w:rsidR="007F6A6E" w:rsidRPr="007F6A6E" w:rsidRDefault="007F6A6E" w:rsidP="007F6A6E">
      <w:pPr>
        <w:widowControl w:val="0"/>
        <w:spacing w:after="0" w:line="240" w:lineRule="auto"/>
        <w:ind w:firstLine="540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F6A6E">
        <w:rPr>
          <w:rFonts w:ascii="Times New Roman" w:eastAsia="Arial" w:hAnsi="Times New Roman" w:cs="Times New Roman"/>
          <w:sz w:val="24"/>
          <w:szCs w:val="24"/>
          <w:lang w:eastAsia="ru-RU"/>
        </w:rPr>
        <w:t>от «2</w:t>
      </w:r>
      <w:r w:rsidR="00AC08BB">
        <w:rPr>
          <w:rFonts w:ascii="Times New Roman" w:eastAsia="Arial" w:hAnsi="Times New Roman" w:cs="Times New Roman"/>
          <w:sz w:val="24"/>
          <w:szCs w:val="24"/>
          <w:lang w:eastAsia="ru-RU"/>
        </w:rPr>
        <w:t>0</w:t>
      </w:r>
      <w:r w:rsidRPr="007F6A6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 </w:t>
      </w:r>
      <w:r w:rsidR="001611FD">
        <w:rPr>
          <w:rFonts w:ascii="Times New Roman" w:eastAsia="Arial" w:hAnsi="Times New Roman" w:cs="Times New Roman"/>
          <w:sz w:val="24"/>
          <w:szCs w:val="24"/>
          <w:lang w:eastAsia="ru-RU"/>
        </w:rPr>
        <w:t>июня</w:t>
      </w:r>
      <w:r w:rsidR="00AC08B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7F6A6E">
        <w:rPr>
          <w:rFonts w:ascii="Times New Roman" w:eastAsia="Arial" w:hAnsi="Times New Roman" w:cs="Times New Roman"/>
          <w:sz w:val="24"/>
          <w:szCs w:val="24"/>
          <w:lang w:eastAsia="ru-RU"/>
        </w:rPr>
        <w:t>202</w:t>
      </w:r>
      <w:r w:rsidR="00AC08BB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 w:rsidRPr="007F6A6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г.</w:t>
      </w:r>
    </w:p>
    <w:p w14:paraId="33BB1AD8" w14:textId="77777777" w:rsidR="005E0A9E" w:rsidRDefault="005E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01ACDB" w14:textId="77777777" w:rsidR="005E0A9E" w:rsidRDefault="005E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5125F9" w14:textId="77777777" w:rsidR="005E0A9E" w:rsidRDefault="000D6D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73F2BCBD" w14:textId="04882F51" w:rsidR="005E0A9E" w:rsidRPr="00414D5A" w:rsidRDefault="000D6D84" w:rsidP="00414D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D5A">
        <w:rPr>
          <w:rFonts w:ascii="Times New Roman" w:hAnsi="Times New Roman" w:cs="Times New Roman"/>
          <w:b/>
          <w:sz w:val="24"/>
          <w:szCs w:val="24"/>
        </w:rPr>
        <w:t xml:space="preserve">об условиях предоставления, использования и возврата </w:t>
      </w:r>
      <w:r w:rsidR="00414D5A" w:rsidRPr="00414D5A">
        <w:rPr>
          <w:rFonts w:ascii="Times New Roman" w:hAnsi="Times New Roman" w:cs="Times New Roman"/>
          <w:b/>
          <w:sz w:val="24"/>
          <w:szCs w:val="24"/>
        </w:rPr>
        <w:t>потребительского кредита (займа)</w:t>
      </w:r>
    </w:p>
    <w:p w14:paraId="423F86F6" w14:textId="77777777" w:rsidR="005E0A9E" w:rsidRPr="00414D5A" w:rsidRDefault="000D6D8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D5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395"/>
      </w:tblGrid>
      <w:tr w:rsidR="005E0A9E" w14:paraId="06B40BDF" w14:textId="77777777">
        <w:tc>
          <w:tcPr>
            <w:tcW w:w="675" w:type="dxa"/>
          </w:tcPr>
          <w:p w14:paraId="1A29764B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3ABD671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займодавца </w:t>
            </w:r>
          </w:p>
        </w:tc>
        <w:tc>
          <w:tcPr>
            <w:tcW w:w="4395" w:type="dxa"/>
          </w:tcPr>
          <w:p w14:paraId="324E738F" w14:textId="23610721" w:rsidR="005E0A9E" w:rsidRDefault="001611FD" w:rsidP="00AC0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1F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МИКРОКРЕДИТНАЯ КОМПАНИЯ "ЮГ-ЗАЙМ"</w:t>
            </w:r>
          </w:p>
        </w:tc>
      </w:tr>
      <w:tr w:rsidR="005E0A9E" w14:paraId="1CA1CCAA" w14:textId="77777777">
        <w:tc>
          <w:tcPr>
            <w:tcW w:w="675" w:type="dxa"/>
          </w:tcPr>
          <w:p w14:paraId="44381219" w14:textId="77777777" w:rsidR="005E0A9E" w:rsidRPr="006C58CC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61B29BE" w14:textId="77777777" w:rsidR="005E0A9E" w:rsidRPr="006C58CC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CC">
              <w:rPr>
                <w:rFonts w:ascii="Times New Roman" w:hAnsi="Times New Roman" w:cs="Times New Roman"/>
                <w:sz w:val="24"/>
                <w:szCs w:val="24"/>
              </w:rPr>
              <w:t>Место нахождения постоянно действующего исполнительного органа займодавца</w:t>
            </w:r>
          </w:p>
        </w:tc>
        <w:tc>
          <w:tcPr>
            <w:tcW w:w="4395" w:type="dxa"/>
          </w:tcPr>
          <w:p w14:paraId="3706D839" w14:textId="1F09EA15" w:rsidR="005E0A9E" w:rsidRPr="006C58CC" w:rsidRDefault="000D6D84" w:rsidP="00AC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11FD"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295043, РОССИЯ, РЕСПУБЛИКА КРЫМ, Г.О. СИМФЕРОПОЛЬ, Г СИМФЕРОПОЛЬ, ПЕР ЛАВАНДОВЫЙ, ЗД. 2, ОФИС 85</w:t>
            </w:r>
          </w:p>
        </w:tc>
      </w:tr>
      <w:tr w:rsidR="005E0A9E" w14:paraId="1A8356C5" w14:textId="77777777">
        <w:tc>
          <w:tcPr>
            <w:tcW w:w="675" w:type="dxa"/>
          </w:tcPr>
          <w:p w14:paraId="063553F4" w14:textId="77777777" w:rsidR="005E0A9E" w:rsidRPr="006C58CC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46E261FA" w14:textId="77777777" w:rsidR="005E0A9E" w:rsidRPr="006C58CC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C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по которому осуществляется связь с займодавцем </w:t>
            </w:r>
          </w:p>
        </w:tc>
        <w:tc>
          <w:tcPr>
            <w:tcW w:w="4395" w:type="dxa"/>
          </w:tcPr>
          <w:p w14:paraId="75D57F58" w14:textId="6D55EE04" w:rsidR="005E0A9E" w:rsidRPr="006C58CC" w:rsidRDefault="000D6D84" w:rsidP="00AC08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1611FD"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+7978</w:t>
            </w:r>
            <w:r w:rsidR="00277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5761222</w:t>
            </w:r>
          </w:p>
        </w:tc>
      </w:tr>
      <w:tr w:rsidR="005E0A9E" w14:paraId="27B9A79E" w14:textId="77777777" w:rsidTr="00025842">
        <w:tc>
          <w:tcPr>
            <w:tcW w:w="675" w:type="dxa"/>
          </w:tcPr>
          <w:p w14:paraId="3BA48A86" w14:textId="77777777" w:rsidR="005E0A9E" w:rsidRPr="006C58CC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3263110B" w14:textId="77777777" w:rsidR="005E0A9E" w:rsidRPr="006C58CC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C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займодавца в информационно-телекоммуникационной сети «Интернет» </w:t>
            </w:r>
          </w:p>
        </w:tc>
        <w:tc>
          <w:tcPr>
            <w:tcW w:w="4395" w:type="dxa"/>
            <w:shd w:val="clear" w:color="auto" w:fill="auto"/>
          </w:tcPr>
          <w:p w14:paraId="78F69B88" w14:textId="1BE3E58F" w:rsidR="005E0A9E" w:rsidRPr="006C58CC" w:rsidRDefault="0016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CC">
              <w:rPr>
                <w:rFonts w:ascii="Times New Roman" w:hAnsi="Times New Roman" w:cs="Times New Roman"/>
                <w:sz w:val="24"/>
                <w:szCs w:val="24"/>
              </w:rPr>
              <w:t>ЮГЗАЙМПТС.РФ</w:t>
            </w:r>
          </w:p>
        </w:tc>
      </w:tr>
      <w:tr w:rsidR="005E0A9E" w14:paraId="3EB08006" w14:textId="77777777" w:rsidTr="00AC08BB">
        <w:trPr>
          <w:trHeight w:val="833"/>
        </w:trPr>
        <w:tc>
          <w:tcPr>
            <w:tcW w:w="675" w:type="dxa"/>
          </w:tcPr>
          <w:p w14:paraId="186031F1" w14:textId="77777777" w:rsidR="005E0A9E" w:rsidRPr="006C58CC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3D68A05A" w14:textId="77777777" w:rsidR="005E0A9E" w:rsidRPr="006C58CC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CC">
              <w:rPr>
                <w:rFonts w:ascii="Times New Roman" w:hAnsi="Times New Roman" w:cs="Times New Roman"/>
                <w:sz w:val="24"/>
                <w:szCs w:val="24"/>
              </w:rPr>
              <w:t>Информация о внесении сведений о займодавце в государственный реестр микрофинансовых организаций</w:t>
            </w:r>
          </w:p>
        </w:tc>
        <w:tc>
          <w:tcPr>
            <w:tcW w:w="4395" w:type="dxa"/>
            <w:shd w:val="clear" w:color="auto" w:fill="auto"/>
          </w:tcPr>
          <w:p w14:paraId="31EBF091" w14:textId="06A5116E" w:rsidR="001611FD" w:rsidRPr="006C58CC" w:rsidRDefault="000D6D84" w:rsidP="00414D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записи </w:t>
            </w:r>
            <w:r w:rsidR="00414D5A"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МКК «</w:t>
            </w:r>
            <w:r w:rsidR="006C58CC"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ЮГ-ЗАЙМ</w:t>
            </w:r>
            <w:r w:rsidR="00414D5A"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госреестре МФО:</w:t>
            </w:r>
          </w:p>
          <w:p w14:paraId="7203ECBC" w14:textId="494C0856" w:rsidR="005E0A9E" w:rsidRPr="006C58CC" w:rsidRDefault="001611FD" w:rsidP="00414D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2504035010157</w:t>
            </w:r>
            <w:r w:rsidR="00414D5A"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3D2792" w14:textId="77777777" w:rsidR="00AC08BB" w:rsidRPr="006C58CC" w:rsidRDefault="00AC08BB" w:rsidP="00414D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EABD7" w14:textId="77777777" w:rsidR="00414D5A" w:rsidRPr="006C58CC" w:rsidRDefault="00025842" w:rsidP="00AC08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СРО «Микрофинансовый Альянс</w:t>
            </w:r>
            <w:r w:rsidR="00414D5A"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г. Москва </w:t>
            </w:r>
            <w:r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Полесский пр., д.16, стр.1 (этаж 3 офис 308) с </w:t>
            </w:r>
          </w:p>
          <w:p w14:paraId="2E639DFB" w14:textId="42FDBE96" w:rsidR="00AC08BB" w:rsidRPr="006C58CC" w:rsidRDefault="00AC08BB" w:rsidP="00AC0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</w:p>
        </w:tc>
      </w:tr>
      <w:tr w:rsidR="005E0A9E" w14:paraId="7E3268D4" w14:textId="77777777">
        <w:tc>
          <w:tcPr>
            <w:tcW w:w="675" w:type="dxa"/>
          </w:tcPr>
          <w:p w14:paraId="142C37DB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7F677F95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заемщику, выполнение которых является обязательным для предоставления потребительского займа</w:t>
            </w:r>
          </w:p>
        </w:tc>
        <w:tc>
          <w:tcPr>
            <w:tcW w:w="4395" w:type="dxa"/>
          </w:tcPr>
          <w:p w14:paraId="1A575059" w14:textId="77777777" w:rsidR="008E5E98" w:rsidRPr="008E5E98" w:rsidRDefault="008E5E98" w:rsidP="008E5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- наличие гражданства Российской Федерации;</w:t>
            </w:r>
          </w:p>
          <w:p w14:paraId="22B22E7D" w14:textId="77777777" w:rsidR="008E5E98" w:rsidRPr="008E5E98" w:rsidRDefault="008E5E98" w:rsidP="008E5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- возраст от 20 лет на момент оформления займа по 65 лет включительно на момент возврата займа;</w:t>
            </w:r>
          </w:p>
          <w:p w14:paraId="28AE482E" w14:textId="77777777" w:rsidR="008E5E98" w:rsidRPr="008E5E98" w:rsidRDefault="008E5E98" w:rsidP="008E5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- наличие регистрации по месту жительства на территории Российской Федерации;</w:t>
            </w:r>
          </w:p>
          <w:p w14:paraId="4113CD39" w14:textId="77777777" w:rsidR="008E5E98" w:rsidRPr="008E5E98" w:rsidRDefault="008E5E98" w:rsidP="008E5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- дееспособность;</w:t>
            </w:r>
          </w:p>
          <w:p w14:paraId="2FB4EC9C" w14:textId="77777777" w:rsidR="008E5E98" w:rsidRPr="008E5E98" w:rsidRDefault="008E5E98" w:rsidP="008E5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- наличие источников дохода в размере, достаточном для исполнения обязательств по договору займа;</w:t>
            </w:r>
          </w:p>
          <w:p w14:paraId="0EDAE290" w14:textId="4AE5DB89" w:rsidR="005E0A9E" w:rsidRDefault="008E5E98" w:rsidP="008E5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- наличие движимого имущества для предоставления в залог по договору займа.</w:t>
            </w:r>
          </w:p>
        </w:tc>
      </w:tr>
      <w:tr w:rsidR="005E0A9E" w14:paraId="6A205F2B" w14:textId="77777777">
        <w:tc>
          <w:tcPr>
            <w:tcW w:w="675" w:type="dxa"/>
          </w:tcPr>
          <w:p w14:paraId="6EEC87E5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03265834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рассмотрения оформленного заемщиком заявления о предоставлении потребительского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займа и принятия займодавцем решения относительно этого заявления </w:t>
            </w:r>
          </w:p>
        </w:tc>
        <w:tc>
          <w:tcPr>
            <w:tcW w:w="4395" w:type="dxa"/>
          </w:tcPr>
          <w:p w14:paraId="711267AE" w14:textId="7FBC5C99" w:rsidR="005E0A9E" w:rsidRDefault="008E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принятия решения о заключении договора займа с момента предоставления полного пакета </w:t>
            </w:r>
            <w:r w:rsidRPr="008E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и информации, требуемых в соответствии с Правилами, до принятия решения,  составляет от 20 минут до 1 рабочего дня.</w:t>
            </w:r>
          </w:p>
        </w:tc>
      </w:tr>
      <w:tr w:rsidR="005E0A9E" w14:paraId="2149696A" w14:textId="77777777">
        <w:tc>
          <w:tcPr>
            <w:tcW w:w="675" w:type="dxa"/>
          </w:tcPr>
          <w:p w14:paraId="76EFE72F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</w:tcPr>
          <w:p w14:paraId="6C84EBDC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необходимых для рассмотрения заявления, в том числе для оценки платежеспособности заемщика</w:t>
            </w:r>
          </w:p>
        </w:tc>
        <w:tc>
          <w:tcPr>
            <w:tcW w:w="4395" w:type="dxa"/>
          </w:tcPr>
          <w:p w14:paraId="1B49F538" w14:textId="77777777" w:rsidR="008E5E98" w:rsidRPr="008E5E98" w:rsidRDefault="008E5E98" w:rsidP="008E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- паспорт гражданина Российской Федерации;</w:t>
            </w:r>
          </w:p>
          <w:p w14:paraId="7F5127CD" w14:textId="77777777" w:rsidR="008E5E98" w:rsidRPr="008E5E98" w:rsidRDefault="008E5E98" w:rsidP="008E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- свидетельство о регистрации транспортного средства;</w:t>
            </w:r>
          </w:p>
          <w:p w14:paraId="5B45D6AC" w14:textId="6770E818" w:rsidR="005E0A9E" w:rsidRDefault="008E5E98" w:rsidP="008E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- паспорт транспортного средства.</w:t>
            </w:r>
          </w:p>
        </w:tc>
      </w:tr>
      <w:tr w:rsidR="005E0A9E" w14:paraId="493EA3C6" w14:textId="77777777">
        <w:tc>
          <w:tcPr>
            <w:tcW w:w="675" w:type="dxa"/>
          </w:tcPr>
          <w:p w14:paraId="1A15EA00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55BEC536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потребительских займов</w:t>
            </w:r>
          </w:p>
          <w:p w14:paraId="12A07FD6" w14:textId="77777777" w:rsidR="005E0A9E" w:rsidRDefault="005E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E4A7A01" w14:textId="77777777" w:rsidR="008E5E98" w:rsidRDefault="000D6D84" w:rsidP="008E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E98">
              <w:rPr>
                <w:rFonts w:ascii="Times New Roman" w:hAnsi="Times New Roman" w:cs="Times New Roman"/>
                <w:sz w:val="24"/>
                <w:szCs w:val="24"/>
              </w:rPr>
              <w:t>Потребительский займ с обеспечением</w:t>
            </w:r>
          </w:p>
          <w:p w14:paraId="019EEEDF" w14:textId="77777777" w:rsidR="005E0A9E" w:rsidRDefault="005E0A9E" w:rsidP="008E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9E" w14:paraId="78D8F0F5" w14:textId="77777777">
        <w:tc>
          <w:tcPr>
            <w:tcW w:w="675" w:type="dxa"/>
          </w:tcPr>
          <w:p w14:paraId="031DB6B4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25F6D92E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Суммы потребительского займа и сроки его возврата</w:t>
            </w:r>
          </w:p>
          <w:p w14:paraId="09F67FA0" w14:textId="77777777" w:rsidR="005E0A9E" w:rsidRDefault="005E0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2339172" w14:textId="77777777" w:rsidR="008E5E98" w:rsidRPr="008E5E98" w:rsidRDefault="008E5E98" w:rsidP="008E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Минимальный размер займа – 50 000 рублей;</w:t>
            </w:r>
          </w:p>
          <w:p w14:paraId="508AD34C" w14:textId="65600CD2" w:rsidR="005E0A9E" w:rsidRDefault="008E5E98" w:rsidP="008E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займа устанавливается индивидуально для каждого заемщика, но не                               превышает 500 000 рублей;</w:t>
            </w:r>
          </w:p>
        </w:tc>
      </w:tr>
      <w:tr w:rsidR="005E0A9E" w14:paraId="5E63FE19" w14:textId="77777777">
        <w:tc>
          <w:tcPr>
            <w:tcW w:w="675" w:type="dxa"/>
          </w:tcPr>
          <w:p w14:paraId="35A0EBDA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7984E5FB" w14:textId="144C9DFE" w:rsidR="005E0A9E" w:rsidRDefault="000D6D84" w:rsidP="00223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Валюты, в которых предоставляется потребительский </w:t>
            </w:r>
            <w:r w:rsidR="002233A5" w:rsidRPr="002233A5">
              <w:rPr>
                <w:rFonts w:ascii="Times New Roman" w:hAnsi="Times New Roman" w:cs="Times New Roman"/>
                <w:sz w:val="24"/>
                <w:szCs w:val="24"/>
              </w:rPr>
              <w:t>кредит (займ)</w:t>
            </w:r>
          </w:p>
        </w:tc>
        <w:tc>
          <w:tcPr>
            <w:tcW w:w="4395" w:type="dxa"/>
          </w:tcPr>
          <w:p w14:paraId="7A77BB93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Рубль.</w:t>
            </w:r>
          </w:p>
        </w:tc>
      </w:tr>
      <w:tr w:rsidR="005E0A9E" w14:paraId="6FEE1083" w14:textId="77777777">
        <w:tc>
          <w:tcPr>
            <w:tcW w:w="675" w:type="dxa"/>
          </w:tcPr>
          <w:p w14:paraId="3D17DD20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578AD882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ипотечного займа, в том числе с использованием заемщиком электронных средств платежа</w:t>
            </w:r>
          </w:p>
        </w:tc>
        <w:tc>
          <w:tcPr>
            <w:tcW w:w="4395" w:type="dxa"/>
          </w:tcPr>
          <w:p w14:paraId="2B297158" w14:textId="0A31E8FE" w:rsidR="005E0A9E" w:rsidRDefault="008E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займов осуществляется в наличной </w:t>
            </w:r>
            <w:r w:rsidR="001611FD">
              <w:rPr>
                <w:rFonts w:ascii="Times New Roman" w:hAnsi="Times New Roman" w:cs="Times New Roman"/>
                <w:sz w:val="24"/>
                <w:szCs w:val="24"/>
              </w:rPr>
              <w:t xml:space="preserve">50 т.р. </w:t>
            </w:r>
            <w:r w:rsidRPr="008E5E98">
              <w:rPr>
                <w:rFonts w:ascii="Times New Roman" w:hAnsi="Times New Roman" w:cs="Times New Roman"/>
                <w:sz w:val="24"/>
                <w:szCs w:val="24"/>
              </w:rPr>
              <w:t>и безналичной форме</w:t>
            </w:r>
            <w:r w:rsidR="001611FD">
              <w:rPr>
                <w:rFonts w:ascii="Times New Roman" w:hAnsi="Times New Roman" w:cs="Times New Roman"/>
                <w:sz w:val="24"/>
                <w:szCs w:val="24"/>
              </w:rPr>
              <w:t xml:space="preserve"> от 50 т.р. </w:t>
            </w:r>
          </w:p>
        </w:tc>
      </w:tr>
      <w:tr w:rsidR="005E0A9E" w14:paraId="38B0792E" w14:textId="77777777">
        <w:tc>
          <w:tcPr>
            <w:tcW w:w="675" w:type="dxa"/>
          </w:tcPr>
          <w:p w14:paraId="1AFC5FBD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5EF189BC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Процентные ставки в процентах годовых, а при применении переменных процентных ставок - порядок их определения, соответствующий требованиям настоящего Федерального закона.</w:t>
            </w:r>
          </w:p>
        </w:tc>
        <w:tc>
          <w:tcPr>
            <w:tcW w:w="4395" w:type="dxa"/>
          </w:tcPr>
          <w:p w14:paraId="6DF01F8C" w14:textId="166EBAA0" w:rsidR="005E0A9E" w:rsidRPr="008E5E98" w:rsidRDefault="000D6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E98" w:rsidRPr="008E5E98">
              <w:rPr>
                <w:rFonts w:ascii="Times New Roman" w:hAnsi="Times New Roman" w:cs="Times New Roman"/>
                <w:sz w:val="24"/>
                <w:szCs w:val="24"/>
              </w:rPr>
              <w:t xml:space="preserve">Процент за пользование займом устанавливается не выше предельно допустимого размера полной стоимости кредита, устанавливаемого ЦБ РФ </w:t>
            </w:r>
          </w:p>
          <w:p w14:paraId="2FF72E1A" w14:textId="1BFAB07F" w:rsidR="005E0A9E" w:rsidRDefault="000D6D84" w:rsidP="00223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3A5" w:rsidRPr="002233A5">
              <w:rPr>
                <w:rFonts w:ascii="Times New Roman" w:hAnsi="Times New Roman" w:cs="Times New Roman"/>
                <w:sz w:val="24"/>
                <w:szCs w:val="24"/>
              </w:rPr>
              <w:t xml:space="preserve">Период начисления процентов начинается со дня, следующего за днем получения заемщиком суммы займа и заканчивается днем поступления денежных средств в счет полного погашения суммы займа. </w:t>
            </w:r>
          </w:p>
        </w:tc>
      </w:tr>
      <w:tr w:rsidR="005E0A9E" w14:paraId="65E02D7B" w14:textId="77777777">
        <w:tc>
          <w:tcPr>
            <w:tcW w:w="675" w:type="dxa"/>
          </w:tcPr>
          <w:p w14:paraId="6525BC77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73BC0A80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суммы иных платежей заемщика по договору потребительского займа</w:t>
            </w:r>
          </w:p>
        </w:tc>
        <w:tc>
          <w:tcPr>
            <w:tcW w:w="4395" w:type="dxa"/>
          </w:tcPr>
          <w:p w14:paraId="0FEBD893" w14:textId="0F197E25" w:rsidR="005E0A9E" w:rsidRDefault="000D6D84" w:rsidP="0022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пр</w:t>
            </w:r>
            <w:r w:rsidR="002233A5">
              <w:rPr>
                <w:rFonts w:ascii="Times New Roman" w:hAnsi="Times New Roman" w:cs="Times New Roman"/>
                <w:sz w:val="24"/>
                <w:szCs w:val="24"/>
              </w:rPr>
              <w:t>едусмотрены</w:t>
            </w:r>
          </w:p>
        </w:tc>
      </w:tr>
      <w:tr w:rsidR="005E0A9E" w14:paraId="2C737A0B" w14:textId="77777777">
        <w:tc>
          <w:tcPr>
            <w:tcW w:w="675" w:type="dxa"/>
          </w:tcPr>
          <w:p w14:paraId="643DBCB8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14:paraId="2F7DD468" w14:textId="3C9F2E6B" w:rsidR="005E0A9E" w:rsidRDefault="000D6D84" w:rsidP="00223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Диапазоны значений полной стоимости потребительского</w:t>
            </w:r>
            <w:r w:rsidR="002233A5">
              <w:t xml:space="preserve"> </w:t>
            </w:r>
            <w:r w:rsidR="002233A5" w:rsidRPr="002233A5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2233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33A5" w:rsidRPr="002233A5">
              <w:rPr>
                <w:rFonts w:ascii="Times New Roman" w:hAnsi="Times New Roman" w:cs="Times New Roman"/>
                <w:sz w:val="24"/>
                <w:szCs w:val="24"/>
              </w:rPr>
              <w:t xml:space="preserve"> (займ</w:t>
            </w:r>
            <w:r w:rsidR="002233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33A5" w:rsidRPr="002233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определенных по видам потребительских </w:t>
            </w:r>
            <w:r w:rsidR="002233A5" w:rsidRPr="002233A5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2233A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233A5" w:rsidRPr="002233A5">
              <w:rPr>
                <w:rFonts w:ascii="Times New Roman" w:hAnsi="Times New Roman" w:cs="Times New Roman"/>
                <w:sz w:val="24"/>
                <w:szCs w:val="24"/>
              </w:rPr>
              <w:t xml:space="preserve"> (займ</w:t>
            </w:r>
            <w:r w:rsidR="002233A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233A5" w:rsidRPr="002233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14:paraId="094A7366" w14:textId="77777777" w:rsidR="005E0A9E" w:rsidRDefault="000D6D84">
            <w:pPr>
              <w:pStyle w:val="af9"/>
              <w:shd w:val="clear" w:color="auto" w:fill="FFFFFF"/>
              <w:spacing w:before="0" w:beforeAutospacing="0" w:after="240" w:afterAutospacing="0"/>
              <w:jc w:val="both"/>
              <w:rPr>
                <w:color w:val="000000"/>
              </w:rPr>
            </w:pPr>
            <w:r>
              <w:rPr>
                <w:i/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В соответствии с Федеральным законом от 21 декабря 2013 года № 353-ФЗ «О потребительском кредите (займе)» Банк России в установленном им порядке ежеквартально рассчитывает и опубликовывает среднерыночное значение полной стоимости потребительского кредита (займа) по категориям потребительских кредитов (займов) отдельно для микрофинансовых организаций, на основе представленных ими данных о значениях полной стоимости потребительского кредита (займа). Период, за который осуществлен расчет, </w:t>
            </w:r>
            <w:r>
              <w:rPr>
                <w:color w:val="000000"/>
              </w:rPr>
              <w:lastRenderedPageBreak/>
              <w:t>указывается в заголовке каждого расчета.</w:t>
            </w:r>
          </w:p>
          <w:p w14:paraId="0839CCD3" w14:textId="739B60FC" w:rsidR="005E0A9E" w:rsidRDefault="000D6D84">
            <w:pPr>
              <w:pStyle w:val="af9"/>
              <w:shd w:val="clear" w:color="auto" w:fill="FFFFFF"/>
              <w:spacing w:before="0" w:beforeAutospacing="0" w:after="24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93A78" w:rsidRPr="00293A78">
              <w:rPr>
                <w:color w:val="000000"/>
              </w:rPr>
              <w:t>На момент заключения договора потребительского кредита (займа) полная стоимость потребительского кредита (займа) в процентах годовых не может превышать наименьшую из следующих величин: 292 процента годовых или рассчитанное Банком России среднерыночное значение полной стоимости потребительского кредита (займа) в процентах годовых соответствующей категории потребительского кредита (займа), применяемое в соответствующем календарном квартале, более чем на одну треть.</w:t>
            </w:r>
          </w:p>
        </w:tc>
      </w:tr>
      <w:tr w:rsidR="005E0A9E" w14:paraId="419BF207" w14:textId="77777777">
        <w:tc>
          <w:tcPr>
            <w:tcW w:w="675" w:type="dxa"/>
          </w:tcPr>
          <w:p w14:paraId="651DC518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3" w:type="dxa"/>
          </w:tcPr>
          <w:p w14:paraId="421F2666" w14:textId="40F7D944" w:rsidR="005E0A9E" w:rsidRDefault="000D6D84" w:rsidP="00293A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платежей заемщика при возврате потребительского займа, уплате процентов и иных платежей по</w:t>
            </w:r>
            <w:r w:rsidR="00293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A78" w:rsidRPr="00293A78">
              <w:rPr>
                <w:rFonts w:ascii="Times New Roman" w:hAnsi="Times New Roman" w:cs="Times New Roman"/>
                <w:sz w:val="24"/>
                <w:szCs w:val="24"/>
              </w:rPr>
              <w:t>потребительск</w:t>
            </w:r>
            <w:r w:rsidR="00293A78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293A78" w:rsidRPr="00293A78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293A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3A78" w:rsidRPr="00293A78">
              <w:rPr>
                <w:rFonts w:ascii="Times New Roman" w:hAnsi="Times New Roman" w:cs="Times New Roman"/>
                <w:sz w:val="24"/>
                <w:szCs w:val="24"/>
              </w:rPr>
              <w:t xml:space="preserve"> (займ</w:t>
            </w:r>
            <w:r w:rsidR="00293A78">
              <w:rPr>
                <w:rFonts w:ascii="Times New Roman" w:hAnsi="Times New Roman" w:cs="Times New Roman"/>
                <w:sz w:val="24"/>
                <w:szCs w:val="24"/>
              </w:rPr>
              <w:t>у)</w:t>
            </w:r>
          </w:p>
        </w:tc>
        <w:tc>
          <w:tcPr>
            <w:tcW w:w="4395" w:type="dxa"/>
          </w:tcPr>
          <w:p w14:paraId="719634E3" w14:textId="534E3E14" w:rsidR="00293A78" w:rsidRPr="00293A78" w:rsidRDefault="00293A78" w:rsidP="00293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78">
              <w:rPr>
                <w:rFonts w:ascii="Times New Roman" w:hAnsi="Times New Roman" w:cs="Times New Roman"/>
                <w:sz w:val="24"/>
                <w:szCs w:val="24"/>
              </w:rPr>
              <w:t>Заемщику в обязательном порядке предоставляются способы погашения займа, которые указаны в договоре займа, размер и периодичность ежемесячного платежа, указанный в графике договора займа.</w:t>
            </w:r>
          </w:p>
          <w:p w14:paraId="2A77E273" w14:textId="77777777" w:rsidR="00293A78" w:rsidRPr="00293A78" w:rsidRDefault="00293A78" w:rsidP="00293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78">
              <w:rPr>
                <w:rFonts w:ascii="Times New Roman" w:hAnsi="Times New Roman" w:cs="Times New Roman"/>
                <w:sz w:val="24"/>
                <w:szCs w:val="24"/>
              </w:rPr>
              <w:t>Методами погашения:</w:t>
            </w:r>
          </w:p>
          <w:p w14:paraId="54372487" w14:textId="77777777" w:rsidR="00293A78" w:rsidRPr="00293A78" w:rsidRDefault="00293A78" w:rsidP="00293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78">
              <w:rPr>
                <w:rFonts w:ascii="Times New Roman" w:hAnsi="Times New Roman" w:cs="Times New Roman"/>
                <w:sz w:val="24"/>
                <w:szCs w:val="24"/>
              </w:rPr>
              <w:t>1) метод платежей, при котором выплата процентов за пользование суммой займа по займу осуществляется ежемесячными равными платежами, начисляемыми на сумму основного долга, а возврат основного долга происходит в момент окончания срока действия договора займа;</w:t>
            </w:r>
          </w:p>
          <w:p w14:paraId="7C0AB3AD" w14:textId="62812535" w:rsidR="005E0A9E" w:rsidRDefault="00293A78" w:rsidP="00293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78">
              <w:rPr>
                <w:rFonts w:ascii="Times New Roman" w:hAnsi="Times New Roman" w:cs="Times New Roman"/>
                <w:sz w:val="24"/>
                <w:szCs w:val="24"/>
              </w:rPr>
              <w:t>2) метод аннуитетных платежей, при котором погашение задолженности по займу осуществляется равными платежами на протяжении всего срока договора займа, включающими увеличивающиеся платежи по основному долгу и уменьшающиеся платежи по процентам, начисленным за период на остаток основного долга.</w:t>
            </w:r>
          </w:p>
        </w:tc>
      </w:tr>
      <w:tr w:rsidR="005E0A9E" w14:paraId="2D036291" w14:textId="77777777">
        <w:tc>
          <w:tcPr>
            <w:tcW w:w="675" w:type="dxa"/>
          </w:tcPr>
          <w:p w14:paraId="16A0CBE4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31BA9909" w14:textId="13735BFA" w:rsidR="005E0A9E" w:rsidRDefault="000D6D84" w:rsidP="00293A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возврата заемщиком потребительского займа, уплаты процентов по нему, включая бесплатный способ исполнения заемщиком обязательств по договору </w:t>
            </w:r>
            <w:r w:rsidR="00293A78" w:rsidRPr="00293A78">
              <w:rPr>
                <w:rFonts w:ascii="Times New Roman" w:hAnsi="Times New Roman" w:cs="Times New Roman"/>
                <w:sz w:val="24"/>
                <w:szCs w:val="24"/>
              </w:rPr>
              <w:t>потребительско</w:t>
            </w:r>
            <w:r w:rsidR="00293A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93A78" w:rsidRPr="00293A78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293A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3A78" w:rsidRPr="00293A78">
              <w:rPr>
                <w:rFonts w:ascii="Times New Roman" w:hAnsi="Times New Roman" w:cs="Times New Roman"/>
                <w:sz w:val="24"/>
                <w:szCs w:val="24"/>
              </w:rPr>
              <w:t xml:space="preserve"> (займ</w:t>
            </w:r>
            <w:r w:rsidR="00293A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3A78" w:rsidRPr="00293A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5E8DB261" w14:textId="77777777" w:rsidR="005E0A9E" w:rsidRPr="007B0511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11">
              <w:rPr>
                <w:rFonts w:ascii="Times New Roman" w:hAnsi="Times New Roman" w:cs="Times New Roman"/>
                <w:sz w:val="24"/>
                <w:szCs w:val="24"/>
              </w:rPr>
              <w:t>1) наличными денежными средствами в кассу займодавца;</w:t>
            </w:r>
          </w:p>
          <w:p w14:paraId="7D011158" w14:textId="0BEC854F" w:rsidR="005E0A9E" w:rsidRDefault="000D6D84" w:rsidP="007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1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B0511" w:rsidRPr="007B0511">
              <w:rPr>
                <w:rFonts w:ascii="Times New Roman" w:hAnsi="Times New Roman" w:cs="Times New Roman"/>
                <w:sz w:val="24"/>
                <w:szCs w:val="24"/>
              </w:rPr>
              <w:t>почтовые/банковские переводы на реквизиты Займодавца, указанные в Договоре</w:t>
            </w:r>
          </w:p>
        </w:tc>
      </w:tr>
      <w:tr w:rsidR="005E0A9E" w14:paraId="769EB621" w14:textId="77777777">
        <w:tc>
          <w:tcPr>
            <w:tcW w:w="675" w:type="dxa"/>
          </w:tcPr>
          <w:p w14:paraId="75E9296B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14:paraId="0CE6D86C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Сроки, в течение которых заемщик вправе отказаться от получения потребительского займа. </w:t>
            </w:r>
          </w:p>
        </w:tc>
        <w:tc>
          <w:tcPr>
            <w:tcW w:w="4395" w:type="dxa"/>
          </w:tcPr>
          <w:p w14:paraId="0F09661A" w14:textId="088F8651" w:rsidR="005E0A9E" w:rsidRDefault="00293A7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3A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Заемщик вправе отказаться от получения займа до момента передачи суммы займа</w:t>
            </w:r>
          </w:p>
        </w:tc>
      </w:tr>
      <w:tr w:rsidR="005E0A9E" w14:paraId="7054BB2A" w14:textId="77777777">
        <w:tc>
          <w:tcPr>
            <w:tcW w:w="675" w:type="dxa"/>
          </w:tcPr>
          <w:p w14:paraId="41BE0327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53" w:type="dxa"/>
          </w:tcPr>
          <w:p w14:paraId="318BD00D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обеспечения исполнения обязательств по договору потребительского займа.</w:t>
            </w:r>
          </w:p>
        </w:tc>
        <w:tc>
          <w:tcPr>
            <w:tcW w:w="4395" w:type="dxa"/>
          </w:tcPr>
          <w:p w14:paraId="5BB9573E" w14:textId="478B7992" w:rsidR="005E0A9E" w:rsidRDefault="000D6D84" w:rsidP="00D4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Заемщик обязан предоставить обеспечение исполнения обязательств по договору </w:t>
            </w:r>
            <w:r w:rsidR="00D416BF" w:rsidRPr="00D41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потребительского займа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виде залога движимого имущества</w:t>
            </w:r>
            <w:r w:rsidR="00D416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E0A9E" w14:paraId="4E166889" w14:textId="77777777">
        <w:tc>
          <w:tcPr>
            <w:tcW w:w="675" w:type="dxa"/>
          </w:tcPr>
          <w:p w14:paraId="7D9D2BB2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11A24C2B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заемщика за ненадлежащее исполнение договора займа, размеры неустойки (штрафа, пени), порядок ее расчета, а также информация о том, в каких случаях данные санкции могут быть применены.</w:t>
            </w:r>
          </w:p>
        </w:tc>
        <w:tc>
          <w:tcPr>
            <w:tcW w:w="4395" w:type="dxa"/>
          </w:tcPr>
          <w:p w14:paraId="2D963C85" w14:textId="77777777" w:rsidR="00564EEA" w:rsidRPr="00564EEA" w:rsidRDefault="00564EEA" w:rsidP="00564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EA">
              <w:rPr>
                <w:rFonts w:ascii="Times New Roman" w:hAnsi="Times New Roman" w:cs="Times New Roman"/>
                <w:sz w:val="24"/>
                <w:szCs w:val="24"/>
              </w:rPr>
              <w:t>За нарушение срока возврата суммы Займа, установленного в пункте 2 индивидуальных условий Договора, Займодавцем на сумму просроченного Займа начисляется пени в размере 20 % (двадцать процентов) годовых / 0,054 % (ноль целых пятьдесят четыре тысячных) в день со дня возникновения просроченной задолженности. При этом проценты продолжают начисляться за соответствующий период нарушения обязательства по возврату суммы Займа.</w:t>
            </w:r>
          </w:p>
          <w:p w14:paraId="4F1AB173" w14:textId="779C767B" w:rsidR="005E0A9E" w:rsidRDefault="00564EEA" w:rsidP="00564E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EEA">
              <w:rPr>
                <w:rFonts w:ascii="Times New Roman" w:hAnsi="Times New Roman" w:cs="Times New Roman"/>
                <w:sz w:val="24"/>
                <w:szCs w:val="24"/>
              </w:rPr>
              <w:t>За нарушение срока уплаты процентов за пользование суммой Займа по Договору, установленного в приложении 1 к Договору, Займодавцем на сумму просроченных процентов начисляется пени в размере 20 % (двадцать процентов) годовых / 0,054 % (ноль целых пятьдесят четыре тысячных) в день с третьего дня возникновения такой задолженности.</w:t>
            </w:r>
          </w:p>
        </w:tc>
      </w:tr>
      <w:tr w:rsidR="005E0A9E" w14:paraId="1573EEE4" w14:textId="77777777">
        <w:tc>
          <w:tcPr>
            <w:tcW w:w="675" w:type="dxa"/>
          </w:tcPr>
          <w:p w14:paraId="4CB52EDA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5DD34E4A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иных договорах, которые заемщик обязан заключить, и (или) иных услугах, которые он обязан получить в связи с договором потребительского займа, а также информация о возможности заемщика согласиться с заключением таких договоров и (или) оказанием таких услуг либо отказаться от них.</w:t>
            </w:r>
          </w:p>
        </w:tc>
        <w:tc>
          <w:tcPr>
            <w:tcW w:w="4395" w:type="dxa"/>
          </w:tcPr>
          <w:p w14:paraId="0E6F58B5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Заемщиком заключается договор о залоге движимого имущества</w:t>
            </w:r>
          </w:p>
          <w:p w14:paraId="60AAD9D7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иных договоров не требуется.</w:t>
            </w:r>
          </w:p>
        </w:tc>
      </w:tr>
      <w:tr w:rsidR="005E0A9E" w14:paraId="0BB86589" w14:textId="77777777">
        <w:tc>
          <w:tcPr>
            <w:tcW w:w="675" w:type="dxa"/>
          </w:tcPr>
          <w:p w14:paraId="1BA055E1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710B634A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ставки.</w:t>
            </w:r>
          </w:p>
        </w:tc>
        <w:tc>
          <w:tcPr>
            <w:tcW w:w="4395" w:type="dxa"/>
          </w:tcPr>
          <w:p w14:paraId="5CED03D2" w14:textId="34EA66E9" w:rsidR="005E0A9E" w:rsidRDefault="000D6D84" w:rsidP="00D4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сумм расходов заемщика по сравнению с ожидаемой суммой расходов, при надлежащем исполнении заемщиком своих обязательств по договору потребительск</w:t>
            </w:r>
            <w:r w:rsidR="00D416BF">
              <w:rPr>
                <w:rFonts w:ascii="Times New Roman" w:hAnsi="Times New Roman" w:cs="Times New Roman"/>
                <w:sz w:val="24"/>
                <w:szCs w:val="24"/>
              </w:rPr>
              <w:t>ого займа в одностороннем не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зводится.</w:t>
            </w:r>
          </w:p>
        </w:tc>
      </w:tr>
      <w:tr w:rsidR="005E0A9E" w14:paraId="3C5377D0" w14:textId="77777777">
        <w:tc>
          <w:tcPr>
            <w:tcW w:w="675" w:type="dxa"/>
          </w:tcPr>
          <w:p w14:paraId="668AF90B" w14:textId="4365CDB0" w:rsidR="005E0A9E" w:rsidRDefault="000D6D84" w:rsidP="00D4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C811533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займа, может отличаться от валюты займа</w:t>
            </w:r>
          </w:p>
        </w:tc>
        <w:tc>
          <w:tcPr>
            <w:tcW w:w="4395" w:type="dxa"/>
          </w:tcPr>
          <w:p w14:paraId="7F174F8B" w14:textId="77777777" w:rsidR="005E0A9E" w:rsidRDefault="000D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применимо. </w:t>
            </w:r>
          </w:p>
        </w:tc>
      </w:tr>
      <w:tr w:rsidR="005E0A9E" w14:paraId="4EF378EC" w14:textId="77777777">
        <w:tc>
          <w:tcPr>
            <w:tcW w:w="675" w:type="dxa"/>
          </w:tcPr>
          <w:p w14:paraId="69284B30" w14:textId="51720A9A" w:rsidR="005E0A9E" w:rsidRDefault="000D6D84" w:rsidP="00D4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49D96E77" w14:textId="1551298D" w:rsidR="005E0A9E" w:rsidRDefault="000D6D84" w:rsidP="00D41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возможности запрете уступки займодавцем третьим лицам прав (требований) по договору потребительского </w:t>
            </w:r>
            <w:r w:rsidR="00D416BF">
              <w:rPr>
                <w:rFonts w:ascii="Times New Roman" w:hAnsi="Times New Roman" w:cs="Times New Roman"/>
                <w:sz w:val="24"/>
                <w:szCs w:val="24"/>
              </w:rPr>
              <w:t>займа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1A1912D0" w14:textId="3D1B2A50" w:rsidR="005E0A9E" w:rsidRDefault="000D6D84" w:rsidP="00564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EEA">
              <w:rPr>
                <w:rFonts w:ascii="Times New Roman" w:hAnsi="Times New Roman" w:cs="Times New Roman"/>
                <w:sz w:val="24"/>
                <w:szCs w:val="24"/>
              </w:rPr>
              <w:t>Заемщик в праве з</w:t>
            </w:r>
            <w:r w:rsidR="00564EEA" w:rsidRPr="00564EEA">
              <w:rPr>
                <w:rFonts w:ascii="Times New Roman" w:hAnsi="Times New Roman"/>
                <w:sz w:val="24"/>
                <w:szCs w:val="24"/>
              </w:rPr>
              <w:t>апретить уступку своих прав (требований) Займодавцем третьим лицам отметкой в индивидуальных условиях Договора.</w:t>
            </w:r>
          </w:p>
        </w:tc>
      </w:tr>
      <w:tr w:rsidR="005E0A9E" w14:paraId="17C54FF6" w14:textId="77777777">
        <w:tc>
          <w:tcPr>
            <w:tcW w:w="675" w:type="dxa"/>
          </w:tcPr>
          <w:p w14:paraId="6D72DAE3" w14:textId="012A6C9D" w:rsidR="005E0A9E" w:rsidRDefault="000D6D84" w:rsidP="007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B0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6A44188B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заемщиком информации об использовании потребительского займа на определенные цели.</w:t>
            </w:r>
          </w:p>
        </w:tc>
        <w:tc>
          <w:tcPr>
            <w:tcW w:w="4395" w:type="dxa"/>
          </w:tcPr>
          <w:p w14:paraId="516E83DB" w14:textId="055B42ED" w:rsidR="005E0A9E" w:rsidRDefault="000D6D84" w:rsidP="00564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EEA">
              <w:rPr>
                <w:rFonts w:ascii="Times New Roman" w:hAnsi="Times New Roman" w:cs="Times New Roman"/>
                <w:sz w:val="24"/>
                <w:szCs w:val="24"/>
              </w:rPr>
              <w:t>Не предусмотрено.</w:t>
            </w:r>
          </w:p>
        </w:tc>
      </w:tr>
      <w:tr w:rsidR="005E0A9E" w14:paraId="735EA37F" w14:textId="77777777">
        <w:tc>
          <w:tcPr>
            <w:tcW w:w="675" w:type="dxa"/>
          </w:tcPr>
          <w:p w14:paraId="07995D53" w14:textId="24BFF5FE" w:rsidR="005E0A9E" w:rsidRDefault="000D6D84" w:rsidP="007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219DDB2C" w14:textId="77777777" w:rsidR="005E0A9E" w:rsidRDefault="000D6D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Подсудность споров по искам займодавца к заемщику.</w:t>
            </w:r>
          </w:p>
        </w:tc>
        <w:tc>
          <w:tcPr>
            <w:tcW w:w="4395" w:type="dxa"/>
          </w:tcPr>
          <w:p w14:paraId="258ED3C3" w14:textId="0865D441" w:rsidR="005E0A9E" w:rsidRDefault="00394B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21">
              <w:rPr>
                <w:rFonts w:ascii="Times New Roman" w:hAnsi="Times New Roman"/>
                <w:sz w:val="24"/>
                <w:szCs w:val="24"/>
              </w:rPr>
              <w:t>При невозможности решения споров вытекающих из неисполнения или ненадлежащего исполнения Заемщиком обязательств по Договору путём переговоров, данные споры подлежат рассмотрению в Федеральном суде общей юрисдикции по месту нахождения Займодавца.</w:t>
            </w:r>
          </w:p>
        </w:tc>
      </w:tr>
      <w:tr w:rsidR="007B0511" w14:paraId="7D3848E1" w14:textId="77777777">
        <w:tc>
          <w:tcPr>
            <w:tcW w:w="675" w:type="dxa"/>
          </w:tcPr>
          <w:p w14:paraId="1B2C6EF3" w14:textId="734CE33E" w:rsidR="007B0511" w:rsidRDefault="007B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12A91E65" w14:textId="3B8C8BE7" w:rsidR="007B0511" w:rsidRDefault="007B0511" w:rsidP="007B05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0511">
              <w:rPr>
                <w:rFonts w:ascii="Times New Roman" w:hAnsi="Times New Roman" w:cs="Times New Roman"/>
                <w:sz w:val="24"/>
                <w:szCs w:val="24"/>
              </w:rPr>
              <w:t>нформация о праве заемщика обратиться к кредитору с требованием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льготного периода</w:t>
            </w:r>
            <w:r w:rsidRPr="007B0511">
              <w:rPr>
                <w:rFonts w:ascii="Times New Roman" w:hAnsi="Times New Roman" w:cs="Times New Roman"/>
                <w:sz w:val="24"/>
                <w:szCs w:val="24"/>
              </w:rPr>
              <w:t>, и об условиях, при наступлении которых у заемщика возникает соответствующее право.</w:t>
            </w:r>
          </w:p>
        </w:tc>
        <w:tc>
          <w:tcPr>
            <w:tcW w:w="4395" w:type="dxa"/>
          </w:tcPr>
          <w:p w14:paraId="7CFFD26B" w14:textId="3C80CAE3" w:rsidR="007B0511" w:rsidRPr="00394B21" w:rsidRDefault="007B0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</w:tbl>
    <w:p w14:paraId="75F7F916" w14:textId="77777777" w:rsidR="005E0A9E" w:rsidRDefault="005E0A9E"/>
    <w:sectPr w:rsidR="005E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C224" w14:textId="77777777" w:rsidR="004E5877" w:rsidRDefault="004E5877">
      <w:pPr>
        <w:spacing w:after="0" w:line="240" w:lineRule="auto"/>
      </w:pPr>
      <w:r>
        <w:separator/>
      </w:r>
    </w:p>
  </w:endnote>
  <w:endnote w:type="continuationSeparator" w:id="0">
    <w:p w14:paraId="21C8A6F0" w14:textId="77777777" w:rsidR="004E5877" w:rsidRDefault="004E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2681" w14:textId="77777777" w:rsidR="004E5877" w:rsidRDefault="004E5877">
      <w:pPr>
        <w:spacing w:after="0" w:line="240" w:lineRule="auto"/>
      </w:pPr>
      <w:r>
        <w:separator/>
      </w:r>
    </w:p>
  </w:footnote>
  <w:footnote w:type="continuationSeparator" w:id="0">
    <w:p w14:paraId="37B99B67" w14:textId="77777777" w:rsidR="004E5877" w:rsidRDefault="004E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155A"/>
    <w:multiLevelType w:val="hybridMultilevel"/>
    <w:tmpl w:val="83A6E5AE"/>
    <w:lvl w:ilvl="0" w:tplc="013CDC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6D0A7A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9D94DA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10C2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342F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462D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00B9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96EC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2C82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A3A1D"/>
    <w:multiLevelType w:val="hybridMultilevel"/>
    <w:tmpl w:val="67DE3EAC"/>
    <w:lvl w:ilvl="0" w:tplc="D826C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764928">
      <w:start w:val="1"/>
      <w:numFmt w:val="lowerLetter"/>
      <w:lvlText w:val="%2."/>
      <w:lvlJc w:val="left"/>
      <w:pPr>
        <w:ind w:left="1440" w:hanging="360"/>
      </w:pPr>
    </w:lvl>
    <w:lvl w:ilvl="2" w:tplc="F17E059E">
      <w:start w:val="1"/>
      <w:numFmt w:val="lowerRoman"/>
      <w:lvlText w:val="%3."/>
      <w:lvlJc w:val="right"/>
      <w:pPr>
        <w:ind w:left="2160" w:hanging="180"/>
      </w:pPr>
    </w:lvl>
    <w:lvl w:ilvl="3" w:tplc="F368652C">
      <w:start w:val="1"/>
      <w:numFmt w:val="decimal"/>
      <w:lvlText w:val="%4."/>
      <w:lvlJc w:val="left"/>
      <w:pPr>
        <w:ind w:left="2880" w:hanging="360"/>
      </w:pPr>
    </w:lvl>
    <w:lvl w:ilvl="4" w:tplc="CF6E60B8">
      <w:start w:val="1"/>
      <w:numFmt w:val="lowerLetter"/>
      <w:lvlText w:val="%5."/>
      <w:lvlJc w:val="left"/>
      <w:pPr>
        <w:ind w:left="3600" w:hanging="360"/>
      </w:pPr>
    </w:lvl>
    <w:lvl w:ilvl="5" w:tplc="F174AF8A">
      <w:start w:val="1"/>
      <w:numFmt w:val="lowerRoman"/>
      <w:lvlText w:val="%6."/>
      <w:lvlJc w:val="right"/>
      <w:pPr>
        <w:ind w:left="4320" w:hanging="180"/>
      </w:pPr>
    </w:lvl>
    <w:lvl w:ilvl="6" w:tplc="ED5099E2">
      <w:start w:val="1"/>
      <w:numFmt w:val="decimal"/>
      <w:lvlText w:val="%7."/>
      <w:lvlJc w:val="left"/>
      <w:pPr>
        <w:ind w:left="5040" w:hanging="360"/>
      </w:pPr>
    </w:lvl>
    <w:lvl w:ilvl="7" w:tplc="DCB23886">
      <w:start w:val="1"/>
      <w:numFmt w:val="lowerLetter"/>
      <w:lvlText w:val="%8."/>
      <w:lvlJc w:val="left"/>
      <w:pPr>
        <w:ind w:left="5760" w:hanging="360"/>
      </w:pPr>
    </w:lvl>
    <w:lvl w:ilvl="8" w:tplc="FEBAC4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82074"/>
    <w:multiLevelType w:val="hybridMultilevel"/>
    <w:tmpl w:val="51BAA008"/>
    <w:lvl w:ilvl="0" w:tplc="ECFC41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9EA00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F2507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0ED6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1C01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88C2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A495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128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9AF2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F3605"/>
    <w:multiLevelType w:val="hybridMultilevel"/>
    <w:tmpl w:val="57BA139E"/>
    <w:lvl w:ilvl="0" w:tplc="E8A807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838F7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60CCDC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2804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6A45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EEFA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AA8F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F46A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96D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732D0"/>
    <w:multiLevelType w:val="hybridMultilevel"/>
    <w:tmpl w:val="4858AC9E"/>
    <w:lvl w:ilvl="0" w:tplc="C06C7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C6F2A910">
      <w:start w:val="600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7E6C7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3EF3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6C53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703E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8E9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CC02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1267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F139F"/>
    <w:multiLevelType w:val="multilevel"/>
    <w:tmpl w:val="D0AE3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CA1EB9"/>
    <w:multiLevelType w:val="hybridMultilevel"/>
    <w:tmpl w:val="92E86A46"/>
    <w:lvl w:ilvl="0" w:tplc="57F85D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A3BA8EF0">
      <w:start w:val="1"/>
      <w:numFmt w:val="lowerLetter"/>
      <w:lvlText w:val="%2."/>
      <w:lvlJc w:val="left"/>
      <w:pPr>
        <w:ind w:left="1440" w:hanging="360"/>
      </w:pPr>
    </w:lvl>
    <w:lvl w:ilvl="2" w:tplc="0F8A7468">
      <w:start w:val="1"/>
      <w:numFmt w:val="lowerRoman"/>
      <w:lvlText w:val="%3."/>
      <w:lvlJc w:val="right"/>
      <w:pPr>
        <w:ind w:left="2160" w:hanging="180"/>
      </w:pPr>
    </w:lvl>
    <w:lvl w:ilvl="3" w:tplc="28D4B066">
      <w:start w:val="1"/>
      <w:numFmt w:val="decimal"/>
      <w:lvlText w:val="%4."/>
      <w:lvlJc w:val="left"/>
      <w:pPr>
        <w:ind w:left="2880" w:hanging="360"/>
      </w:pPr>
    </w:lvl>
    <w:lvl w:ilvl="4" w:tplc="C0CE10F2">
      <w:start w:val="1"/>
      <w:numFmt w:val="lowerLetter"/>
      <w:lvlText w:val="%5."/>
      <w:lvlJc w:val="left"/>
      <w:pPr>
        <w:ind w:left="3600" w:hanging="360"/>
      </w:pPr>
    </w:lvl>
    <w:lvl w:ilvl="5" w:tplc="8DF8FFEC">
      <w:start w:val="1"/>
      <w:numFmt w:val="lowerRoman"/>
      <w:lvlText w:val="%6."/>
      <w:lvlJc w:val="right"/>
      <w:pPr>
        <w:ind w:left="4320" w:hanging="180"/>
      </w:pPr>
    </w:lvl>
    <w:lvl w:ilvl="6" w:tplc="9DFC79F0">
      <w:start w:val="1"/>
      <w:numFmt w:val="decimal"/>
      <w:lvlText w:val="%7."/>
      <w:lvlJc w:val="left"/>
      <w:pPr>
        <w:ind w:left="5040" w:hanging="360"/>
      </w:pPr>
    </w:lvl>
    <w:lvl w:ilvl="7" w:tplc="77B6DB2C">
      <w:start w:val="1"/>
      <w:numFmt w:val="lowerLetter"/>
      <w:lvlText w:val="%8."/>
      <w:lvlJc w:val="left"/>
      <w:pPr>
        <w:ind w:left="5760" w:hanging="360"/>
      </w:pPr>
    </w:lvl>
    <w:lvl w:ilvl="8" w:tplc="C832A3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83128"/>
    <w:multiLevelType w:val="hybridMultilevel"/>
    <w:tmpl w:val="061E1F3A"/>
    <w:lvl w:ilvl="0" w:tplc="63DED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95FA15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4CC7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CC8C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3E61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AC66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6853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96E8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C8BC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72741"/>
    <w:multiLevelType w:val="multilevel"/>
    <w:tmpl w:val="65F4C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1074616">
    <w:abstractNumId w:val="6"/>
  </w:num>
  <w:num w:numId="2" w16cid:durableId="31660337">
    <w:abstractNumId w:val="1"/>
  </w:num>
  <w:num w:numId="3" w16cid:durableId="1698963357">
    <w:abstractNumId w:val="8"/>
  </w:num>
  <w:num w:numId="4" w16cid:durableId="369569338">
    <w:abstractNumId w:val="5"/>
  </w:num>
  <w:num w:numId="5" w16cid:durableId="1271932690">
    <w:abstractNumId w:val="0"/>
  </w:num>
  <w:num w:numId="6" w16cid:durableId="650715582">
    <w:abstractNumId w:val="2"/>
  </w:num>
  <w:num w:numId="7" w16cid:durableId="1018233412">
    <w:abstractNumId w:val="7"/>
  </w:num>
  <w:num w:numId="8" w16cid:durableId="1280717790">
    <w:abstractNumId w:val="4"/>
  </w:num>
  <w:num w:numId="9" w16cid:durableId="2124691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9E"/>
    <w:rsid w:val="00025842"/>
    <w:rsid w:val="000B3BF8"/>
    <w:rsid w:val="000D6D84"/>
    <w:rsid w:val="001611FD"/>
    <w:rsid w:val="002233A5"/>
    <w:rsid w:val="002549C1"/>
    <w:rsid w:val="00277BEF"/>
    <w:rsid w:val="00293A78"/>
    <w:rsid w:val="002A4144"/>
    <w:rsid w:val="0034496F"/>
    <w:rsid w:val="00394B21"/>
    <w:rsid w:val="00414D5A"/>
    <w:rsid w:val="00420637"/>
    <w:rsid w:val="004E5877"/>
    <w:rsid w:val="004F64FE"/>
    <w:rsid w:val="0056497E"/>
    <w:rsid w:val="00564EEA"/>
    <w:rsid w:val="00574E1B"/>
    <w:rsid w:val="005774CB"/>
    <w:rsid w:val="005E0A9E"/>
    <w:rsid w:val="005F6B25"/>
    <w:rsid w:val="006C58CC"/>
    <w:rsid w:val="00763678"/>
    <w:rsid w:val="007B0511"/>
    <w:rsid w:val="007E44B5"/>
    <w:rsid w:val="007F6A6E"/>
    <w:rsid w:val="00872FC3"/>
    <w:rsid w:val="008E5E98"/>
    <w:rsid w:val="00944FEF"/>
    <w:rsid w:val="00951FC3"/>
    <w:rsid w:val="00AC08BB"/>
    <w:rsid w:val="00B1077F"/>
    <w:rsid w:val="00BD7E8C"/>
    <w:rsid w:val="00C11D79"/>
    <w:rsid w:val="00CA0EF4"/>
    <w:rsid w:val="00D35561"/>
    <w:rsid w:val="00D416BF"/>
    <w:rsid w:val="00D6680C"/>
    <w:rsid w:val="00D76167"/>
    <w:rsid w:val="00D83762"/>
    <w:rsid w:val="00E24E0F"/>
    <w:rsid w:val="00ED0D34"/>
    <w:rsid w:val="00F1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553D"/>
  <w15:docId w15:val="{379B8C9D-C8FD-4F02-8898-CE10A535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1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C4DB5AC-3D03-47E7-B867-204CBFD09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2025-07-04T12:50:00Z</cp:lastPrinted>
  <dcterms:created xsi:type="dcterms:W3CDTF">2025-06-27T06:59:00Z</dcterms:created>
  <dcterms:modified xsi:type="dcterms:W3CDTF">2025-07-18T10:50:00Z</dcterms:modified>
</cp:coreProperties>
</file>