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CD84" w14:textId="77777777" w:rsidR="00463923" w:rsidRDefault="00463923" w:rsidP="00A074BC">
      <w:pPr>
        <w:pStyle w:val="2"/>
        <w:rPr>
          <w:rFonts w:eastAsia="Arial"/>
        </w:rPr>
      </w:pPr>
    </w:p>
    <w:p w14:paraId="457D12B3" w14:textId="77777777" w:rsidR="00463923" w:rsidRDefault="00463923" w:rsidP="00463923">
      <w:pPr>
        <w:widowControl w:val="0"/>
        <w:spacing w:after="0" w:line="240" w:lineRule="auto"/>
        <w:ind w:right="0" w:firstLine="540"/>
        <w:jc w:val="right"/>
        <w:rPr>
          <w:rFonts w:eastAsia="Arial"/>
          <w:b/>
          <w:color w:val="auto"/>
          <w:sz w:val="24"/>
          <w:szCs w:val="24"/>
        </w:rPr>
      </w:pPr>
      <w:r w:rsidRPr="00463923">
        <w:rPr>
          <w:rFonts w:eastAsia="Arial"/>
          <w:b/>
          <w:color w:val="auto"/>
          <w:sz w:val="24"/>
          <w:szCs w:val="24"/>
        </w:rPr>
        <w:t>УТВЕРЖДЕН</w:t>
      </w:r>
      <w:r w:rsidR="0047185C">
        <w:rPr>
          <w:rFonts w:eastAsia="Arial"/>
          <w:b/>
          <w:color w:val="auto"/>
          <w:sz w:val="24"/>
          <w:szCs w:val="24"/>
        </w:rPr>
        <w:t>О</w:t>
      </w:r>
    </w:p>
    <w:p w14:paraId="6A433D62" w14:textId="2CDE2AC7" w:rsidR="00C469C1" w:rsidRDefault="001747D9" w:rsidP="00463923">
      <w:pPr>
        <w:widowControl w:val="0"/>
        <w:spacing w:after="0" w:line="240" w:lineRule="auto"/>
        <w:ind w:right="0" w:firstLine="540"/>
        <w:jc w:val="right"/>
        <w:rPr>
          <w:rFonts w:eastAsia="Arial"/>
          <w:color w:val="auto"/>
          <w:sz w:val="24"/>
          <w:szCs w:val="24"/>
        </w:rPr>
      </w:pPr>
      <w:r>
        <w:rPr>
          <w:rFonts w:eastAsia="Arial"/>
          <w:color w:val="auto"/>
          <w:sz w:val="24"/>
          <w:szCs w:val="24"/>
        </w:rPr>
        <w:t xml:space="preserve"> Директор___________</w:t>
      </w:r>
      <w:r w:rsidRPr="00A3300D">
        <w:rPr>
          <w:rFonts w:eastAsia="Arial"/>
          <w:color w:val="auto"/>
          <w:sz w:val="24"/>
          <w:szCs w:val="24"/>
        </w:rPr>
        <w:t xml:space="preserve"> </w:t>
      </w:r>
      <w:r w:rsidR="00A074BC">
        <w:rPr>
          <w:rFonts w:eastAsia="Arial"/>
          <w:color w:val="auto"/>
          <w:sz w:val="24"/>
          <w:szCs w:val="24"/>
        </w:rPr>
        <w:t xml:space="preserve">П.В. </w:t>
      </w:r>
      <w:proofErr w:type="spellStart"/>
      <w:r w:rsidR="00A074BC">
        <w:rPr>
          <w:rFonts w:eastAsia="Arial"/>
          <w:color w:val="auto"/>
          <w:sz w:val="24"/>
          <w:szCs w:val="24"/>
        </w:rPr>
        <w:t>Брычеев</w:t>
      </w:r>
      <w:proofErr w:type="spellEnd"/>
    </w:p>
    <w:p w14:paraId="3096C912" w14:textId="3ABF977C" w:rsidR="00970D0F" w:rsidRDefault="001747D9" w:rsidP="00463923">
      <w:pPr>
        <w:widowControl w:val="0"/>
        <w:spacing w:after="0" w:line="240" w:lineRule="auto"/>
        <w:ind w:right="0" w:firstLine="540"/>
        <w:jc w:val="right"/>
        <w:rPr>
          <w:rFonts w:eastAsia="Arial"/>
          <w:color w:val="auto"/>
          <w:sz w:val="24"/>
          <w:szCs w:val="24"/>
        </w:rPr>
      </w:pPr>
      <w:r w:rsidRPr="001747D9">
        <w:rPr>
          <w:rFonts w:eastAsia="Arial"/>
          <w:color w:val="auto"/>
          <w:sz w:val="24"/>
          <w:szCs w:val="24"/>
        </w:rPr>
        <w:t xml:space="preserve"> </w:t>
      </w:r>
      <w:r w:rsidR="00970D0F">
        <w:rPr>
          <w:rFonts w:eastAsia="Arial"/>
          <w:color w:val="auto"/>
          <w:sz w:val="24"/>
          <w:szCs w:val="24"/>
        </w:rPr>
        <w:t xml:space="preserve">Приказ № </w:t>
      </w:r>
      <w:r w:rsidR="00A074BC">
        <w:rPr>
          <w:rFonts w:eastAsia="Arial"/>
          <w:color w:val="auto"/>
          <w:sz w:val="24"/>
          <w:szCs w:val="24"/>
        </w:rPr>
        <w:t>6</w:t>
      </w:r>
      <w:r w:rsidR="00970D0F">
        <w:rPr>
          <w:rFonts w:eastAsia="Arial"/>
          <w:color w:val="auto"/>
          <w:sz w:val="24"/>
          <w:szCs w:val="24"/>
        </w:rPr>
        <w:t xml:space="preserve"> </w:t>
      </w:r>
    </w:p>
    <w:p w14:paraId="23AC83AB" w14:textId="0A341D6C" w:rsidR="00463923" w:rsidRPr="00463923" w:rsidRDefault="00463923" w:rsidP="00463923">
      <w:pPr>
        <w:widowControl w:val="0"/>
        <w:spacing w:after="0" w:line="240" w:lineRule="auto"/>
        <w:ind w:right="0" w:firstLine="540"/>
        <w:jc w:val="right"/>
        <w:rPr>
          <w:rFonts w:eastAsia="Arial"/>
          <w:color w:val="auto"/>
          <w:sz w:val="24"/>
          <w:szCs w:val="24"/>
        </w:rPr>
      </w:pPr>
      <w:r w:rsidRPr="00463923">
        <w:rPr>
          <w:rFonts w:eastAsia="Arial"/>
          <w:color w:val="auto"/>
          <w:sz w:val="24"/>
          <w:szCs w:val="24"/>
        </w:rPr>
        <w:t>от «2</w:t>
      </w:r>
      <w:r w:rsidR="00A3300D">
        <w:rPr>
          <w:rFonts w:eastAsia="Arial"/>
          <w:color w:val="auto"/>
          <w:sz w:val="24"/>
          <w:szCs w:val="24"/>
        </w:rPr>
        <w:t>0</w:t>
      </w:r>
      <w:r w:rsidRPr="00463923">
        <w:rPr>
          <w:rFonts w:eastAsia="Arial"/>
          <w:color w:val="auto"/>
          <w:sz w:val="24"/>
          <w:szCs w:val="24"/>
        </w:rPr>
        <w:t xml:space="preserve">» </w:t>
      </w:r>
      <w:r w:rsidR="00A074BC">
        <w:rPr>
          <w:rFonts w:eastAsia="Arial"/>
          <w:color w:val="auto"/>
          <w:sz w:val="24"/>
          <w:szCs w:val="24"/>
        </w:rPr>
        <w:t>июня</w:t>
      </w:r>
      <w:r w:rsidRPr="00463923">
        <w:rPr>
          <w:rFonts w:eastAsia="Arial"/>
          <w:color w:val="auto"/>
          <w:sz w:val="24"/>
          <w:szCs w:val="24"/>
        </w:rPr>
        <w:t xml:space="preserve"> 202</w:t>
      </w:r>
      <w:r w:rsidR="00A3300D">
        <w:rPr>
          <w:rFonts w:eastAsia="Arial"/>
          <w:color w:val="auto"/>
          <w:sz w:val="24"/>
          <w:szCs w:val="24"/>
        </w:rPr>
        <w:t>5</w:t>
      </w:r>
      <w:r w:rsidRPr="00463923">
        <w:rPr>
          <w:rFonts w:eastAsia="Arial"/>
          <w:color w:val="auto"/>
          <w:sz w:val="24"/>
          <w:szCs w:val="24"/>
        </w:rPr>
        <w:t xml:space="preserve"> </w:t>
      </w:r>
      <w:r w:rsidR="00970D0F">
        <w:rPr>
          <w:rFonts w:eastAsia="Arial"/>
          <w:color w:val="auto"/>
          <w:sz w:val="24"/>
          <w:szCs w:val="24"/>
        </w:rPr>
        <w:t>г.</w:t>
      </w:r>
    </w:p>
    <w:p w14:paraId="2C43FF94" w14:textId="77777777" w:rsidR="00A0065B" w:rsidRPr="002C5D8C" w:rsidRDefault="00A0065B" w:rsidP="00E27AFB">
      <w:pPr>
        <w:spacing w:after="183" w:line="264" w:lineRule="auto"/>
        <w:ind w:right="0"/>
        <w:jc w:val="center"/>
        <w:rPr>
          <w:color w:val="auto"/>
          <w:sz w:val="40"/>
        </w:rPr>
      </w:pPr>
    </w:p>
    <w:p w14:paraId="47B09D0B" w14:textId="77777777" w:rsidR="00A0065B" w:rsidRPr="002C5D8C" w:rsidRDefault="00A0065B" w:rsidP="00E27AFB">
      <w:pPr>
        <w:spacing w:after="183" w:line="264" w:lineRule="auto"/>
        <w:ind w:right="0"/>
        <w:jc w:val="center"/>
        <w:rPr>
          <w:color w:val="auto"/>
          <w:sz w:val="40"/>
        </w:rPr>
      </w:pPr>
    </w:p>
    <w:p w14:paraId="5D858563" w14:textId="77777777" w:rsidR="00A0065B" w:rsidRPr="002C5D8C" w:rsidRDefault="00A0065B" w:rsidP="00E27AFB">
      <w:pPr>
        <w:spacing w:after="183" w:line="264" w:lineRule="auto"/>
        <w:ind w:right="0"/>
        <w:jc w:val="center"/>
        <w:rPr>
          <w:color w:val="auto"/>
          <w:sz w:val="40"/>
        </w:rPr>
      </w:pPr>
    </w:p>
    <w:p w14:paraId="665B115C" w14:textId="77777777" w:rsidR="00A0065B" w:rsidRPr="002C5D8C" w:rsidRDefault="00A0065B" w:rsidP="00E27AFB">
      <w:pPr>
        <w:spacing w:after="183" w:line="264" w:lineRule="auto"/>
        <w:ind w:right="0"/>
        <w:jc w:val="center"/>
        <w:rPr>
          <w:color w:val="auto"/>
          <w:sz w:val="40"/>
        </w:rPr>
      </w:pPr>
    </w:p>
    <w:p w14:paraId="4EB5F3ED" w14:textId="77777777" w:rsidR="00A0065B" w:rsidRPr="002C5D8C" w:rsidRDefault="00A0065B" w:rsidP="00E27AFB">
      <w:pPr>
        <w:spacing w:after="183" w:line="264" w:lineRule="auto"/>
        <w:ind w:right="0"/>
        <w:jc w:val="center"/>
        <w:rPr>
          <w:color w:val="auto"/>
          <w:sz w:val="40"/>
        </w:rPr>
      </w:pPr>
    </w:p>
    <w:p w14:paraId="355BAE74" w14:textId="77777777" w:rsidR="00463923" w:rsidRDefault="00E27AFB" w:rsidP="00E27AFB">
      <w:pPr>
        <w:spacing w:after="183" w:line="264" w:lineRule="auto"/>
        <w:ind w:right="0"/>
        <w:jc w:val="center"/>
        <w:rPr>
          <w:b/>
          <w:color w:val="auto"/>
          <w:sz w:val="40"/>
        </w:rPr>
      </w:pPr>
      <w:r w:rsidRPr="00463923">
        <w:rPr>
          <w:b/>
          <w:color w:val="auto"/>
          <w:sz w:val="40"/>
        </w:rPr>
        <w:t xml:space="preserve">Правила предоставления займов </w:t>
      </w:r>
    </w:p>
    <w:p w14:paraId="4E7EBE0A" w14:textId="0C7FC87D" w:rsidR="00A0065B" w:rsidRPr="002C5D8C" w:rsidRDefault="00AD45CE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  <w:r w:rsidRPr="00AD45CE">
        <w:rPr>
          <w:b/>
          <w:color w:val="auto"/>
          <w:sz w:val="40"/>
        </w:rPr>
        <w:t>ОБЩЕСТВ</w:t>
      </w:r>
      <w:r>
        <w:rPr>
          <w:b/>
          <w:color w:val="auto"/>
          <w:sz w:val="40"/>
        </w:rPr>
        <w:t>А</w:t>
      </w:r>
      <w:r w:rsidRPr="00AD45CE">
        <w:rPr>
          <w:b/>
          <w:color w:val="auto"/>
          <w:sz w:val="40"/>
        </w:rPr>
        <w:t xml:space="preserve"> С ОГРАНИЧЕННОЙ ОТВЕТСТВЕННОСТЬЮ МИКРОКРЕДИТНАЯ КОМПАНИЯ "ЮГ-ЗАЙМ"</w:t>
      </w:r>
    </w:p>
    <w:p w14:paraId="6F4D5E7F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062F1850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57C4775F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27246E33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3BA46994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2D731E72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3463C06D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71D9D43C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4CAFFC4E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166F1594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3E9B8F0E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70CBE014" w14:textId="77777777" w:rsidR="00A0065B" w:rsidRPr="002C5D8C" w:rsidRDefault="00A0065B" w:rsidP="00143841">
      <w:pPr>
        <w:spacing w:after="0" w:line="259" w:lineRule="auto"/>
        <w:ind w:left="-567" w:right="86"/>
        <w:jc w:val="center"/>
        <w:rPr>
          <w:color w:val="auto"/>
          <w:sz w:val="42"/>
        </w:rPr>
      </w:pPr>
    </w:p>
    <w:p w14:paraId="586050DB" w14:textId="77777777" w:rsidR="00A0065B" w:rsidRPr="002C5D8C" w:rsidRDefault="00A0065B" w:rsidP="00143841">
      <w:pPr>
        <w:spacing w:after="0" w:line="265" w:lineRule="auto"/>
        <w:ind w:left="-567" w:right="144"/>
        <w:jc w:val="center"/>
        <w:rPr>
          <w:color w:val="auto"/>
        </w:rPr>
      </w:pPr>
    </w:p>
    <w:p w14:paraId="020AC97D" w14:textId="77777777" w:rsidR="00E27AFB" w:rsidRDefault="00A0065B" w:rsidP="00143841">
      <w:pPr>
        <w:spacing w:after="0" w:line="265" w:lineRule="auto"/>
        <w:ind w:left="-567" w:right="144"/>
        <w:jc w:val="center"/>
        <w:rPr>
          <w:color w:val="auto"/>
        </w:rPr>
      </w:pPr>
      <w:r w:rsidRPr="002C5D8C">
        <w:rPr>
          <w:color w:val="auto"/>
        </w:rPr>
        <w:t>г. Симферополь</w:t>
      </w:r>
    </w:p>
    <w:p w14:paraId="72E07169" w14:textId="77777777" w:rsidR="00463923" w:rsidRPr="002C5D8C" w:rsidRDefault="00463923" w:rsidP="00143841">
      <w:pPr>
        <w:spacing w:after="0" w:line="265" w:lineRule="auto"/>
        <w:ind w:left="-567" w:right="144"/>
        <w:jc w:val="center"/>
        <w:rPr>
          <w:color w:val="auto"/>
        </w:rPr>
      </w:pPr>
    </w:p>
    <w:p w14:paraId="276BC169" w14:textId="77777777" w:rsidR="00E27AFB" w:rsidRPr="00463923" w:rsidRDefault="00E27AFB" w:rsidP="00143841">
      <w:pPr>
        <w:numPr>
          <w:ilvl w:val="0"/>
          <w:numId w:val="1"/>
        </w:numPr>
        <w:spacing w:after="0" w:line="265" w:lineRule="auto"/>
        <w:ind w:left="-567" w:right="144" w:hanging="211"/>
        <w:jc w:val="center"/>
        <w:rPr>
          <w:b/>
          <w:color w:val="auto"/>
        </w:rPr>
      </w:pPr>
      <w:r w:rsidRPr="00463923">
        <w:rPr>
          <w:b/>
          <w:color w:val="auto"/>
          <w:sz w:val="24"/>
        </w:rPr>
        <w:t>ОБЩИЕ ПОЛОЖЕНИЯ</w:t>
      </w:r>
    </w:p>
    <w:p w14:paraId="6BE791B7" w14:textId="77777777" w:rsidR="00143841" w:rsidRPr="002C5D8C" w:rsidRDefault="00143841" w:rsidP="00143841">
      <w:pPr>
        <w:spacing w:after="0" w:line="265" w:lineRule="auto"/>
        <w:ind w:left="-567" w:right="144"/>
        <w:rPr>
          <w:color w:val="auto"/>
        </w:rPr>
      </w:pPr>
    </w:p>
    <w:p w14:paraId="2DCDF8A4" w14:textId="09E46ED8" w:rsidR="00E27AFB" w:rsidRPr="002C5D8C" w:rsidRDefault="00896D58" w:rsidP="0046740E">
      <w:pPr>
        <w:pStyle w:val="a3"/>
        <w:spacing w:after="3" w:line="259" w:lineRule="auto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1.1. </w:t>
      </w:r>
      <w:r w:rsidR="00E27AFB" w:rsidRPr="002C5D8C">
        <w:rPr>
          <w:color w:val="auto"/>
        </w:rPr>
        <w:t xml:space="preserve">Настоящие </w:t>
      </w:r>
      <w:r w:rsidRPr="002C5D8C">
        <w:rPr>
          <w:color w:val="auto"/>
        </w:rPr>
        <w:t>п</w:t>
      </w:r>
      <w:r w:rsidR="00E27AFB" w:rsidRPr="002C5D8C">
        <w:rPr>
          <w:color w:val="auto"/>
        </w:rPr>
        <w:t>равила</w:t>
      </w:r>
      <w:r w:rsidRPr="002C5D8C">
        <w:rPr>
          <w:color w:val="auto"/>
        </w:rPr>
        <w:t xml:space="preserve"> (далее - Правила)</w:t>
      </w:r>
      <w:r w:rsidR="00E27AFB" w:rsidRPr="002C5D8C">
        <w:rPr>
          <w:color w:val="auto"/>
        </w:rPr>
        <w:t xml:space="preserve"> разработаны в соответствии с </w:t>
      </w:r>
      <w:r w:rsidR="00E27AFB" w:rsidRPr="002C5D8C">
        <w:rPr>
          <w:noProof/>
          <w:color w:val="auto"/>
        </w:rPr>
        <w:t>действующим</w:t>
      </w:r>
      <w:r w:rsidR="00E27AFB" w:rsidRPr="002C5D8C">
        <w:rPr>
          <w:color w:val="auto"/>
        </w:rPr>
        <w:t xml:space="preserve"> законодательством</w:t>
      </w:r>
      <w:r w:rsidRPr="002C5D8C">
        <w:rPr>
          <w:color w:val="auto"/>
        </w:rPr>
        <w:t xml:space="preserve"> </w:t>
      </w:r>
      <w:r w:rsidR="00E27AFB" w:rsidRPr="002C5D8C">
        <w:rPr>
          <w:color w:val="auto"/>
        </w:rPr>
        <w:t>Российской Федерации и Федеральным законом Российской Федерации от 02 июля 2010 г</w:t>
      </w:r>
      <w:r w:rsidR="00CB51E5" w:rsidRPr="002C5D8C">
        <w:rPr>
          <w:color w:val="auto"/>
        </w:rPr>
        <w:t>.</w:t>
      </w:r>
      <w:r w:rsidR="00E27AFB" w:rsidRPr="002C5D8C">
        <w:rPr>
          <w:color w:val="auto"/>
        </w:rPr>
        <w:t xml:space="preserve"> № </w:t>
      </w:r>
      <w:r w:rsidR="00E6377B" w:rsidRPr="002C5D8C">
        <w:rPr>
          <w:color w:val="auto"/>
        </w:rPr>
        <w:t>1</w:t>
      </w:r>
      <w:r w:rsidR="00E27AFB" w:rsidRPr="002C5D8C">
        <w:rPr>
          <w:color w:val="auto"/>
        </w:rPr>
        <w:t>51-</w:t>
      </w:r>
      <w:r w:rsidR="00E6377B" w:rsidRPr="002C5D8C">
        <w:rPr>
          <w:color w:val="auto"/>
        </w:rPr>
        <w:t>Ф</w:t>
      </w:r>
      <w:r w:rsidR="00E27AFB" w:rsidRPr="002C5D8C">
        <w:rPr>
          <w:color w:val="auto"/>
        </w:rPr>
        <w:t xml:space="preserve">З «О микрофинансовой деятельности и микрофинансовых </w:t>
      </w:r>
      <w:r w:rsidR="004A2A96" w:rsidRPr="002C5D8C">
        <w:rPr>
          <w:color w:val="auto"/>
        </w:rPr>
        <w:t>обществ</w:t>
      </w:r>
      <w:r w:rsidR="00D141B2" w:rsidRPr="002C5D8C">
        <w:rPr>
          <w:color w:val="auto"/>
        </w:rPr>
        <w:t>а</w:t>
      </w:r>
      <w:r w:rsidR="00E27AFB" w:rsidRPr="002C5D8C">
        <w:rPr>
          <w:color w:val="auto"/>
        </w:rPr>
        <w:t>х»</w:t>
      </w:r>
      <w:r w:rsidR="009B1329" w:rsidRPr="002C5D8C">
        <w:rPr>
          <w:color w:val="auto"/>
        </w:rPr>
        <w:t xml:space="preserve"> (далее - ФЗ-151)</w:t>
      </w:r>
      <w:r w:rsidR="00E27AFB" w:rsidRPr="002C5D8C">
        <w:rPr>
          <w:color w:val="auto"/>
        </w:rPr>
        <w:t xml:space="preserve">, Федеральным законом </w:t>
      </w:r>
      <w:r w:rsidR="00E6377B" w:rsidRPr="002C5D8C">
        <w:rPr>
          <w:color w:val="auto"/>
        </w:rPr>
        <w:t xml:space="preserve">Российской Федерации </w:t>
      </w:r>
      <w:r w:rsidR="00E27AFB" w:rsidRPr="002C5D8C">
        <w:rPr>
          <w:color w:val="auto"/>
        </w:rPr>
        <w:t>от 27 июля 2006 г. №152-ФЗ «О персональных данных»</w:t>
      </w:r>
      <w:r w:rsidR="009B1329" w:rsidRPr="002C5D8C">
        <w:rPr>
          <w:color w:val="auto"/>
        </w:rPr>
        <w:t xml:space="preserve"> (далее – ФЗ-152)</w:t>
      </w:r>
      <w:r w:rsidR="00E27AFB" w:rsidRPr="002C5D8C">
        <w:rPr>
          <w:color w:val="auto"/>
        </w:rPr>
        <w:t>, Федеральным законом Р</w:t>
      </w:r>
      <w:r w:rsidR="00CB51E5" w:rsidRPr="002C5D8C">
        <w:rPr>
          <w:color w:val="auto"/>
        </w:rPr>
        <w:t>оссийской Федерации</w:t>
      </w:r>
      <w:r w:rsidR="00E27AFB" w:rsidRPr="002C5D8C">
        <w:rPr>
          <w:color w:val="auto"/>
        </w:rPr>
        <w:t xml:space="preserve"> от 07.08 2001 г. № 115-ФЗ «О противодействии легализации (отмыванию) доходов, полученных преступным путем, и финансированию терроризма»</w:t>
      </w:r>
      <w:r w:rsidR="009B1329" w:rsidRPr="002C5D8C">
        <w:rPr>
          <w:color w:val="auto"/>
        </w:rPr>
        <w:t xml:space="preserve"> (далее – ФЗ-115)</w:t>
      </w:r>
      <w:r w:rsidR="00E27AFB" w:rsidRPr="002C5D8C">
        <w:rPr>
          <w:color w:val="auto"/>
        </w:rPr>
        <w:t>, Федеральным законом Р</w:t>
      </w:r>
      <w:r w:rsidR="00CB51E5" w:rsidRPr="002C5D8C">
        <w:rPr>
          <w:color w:val="auto"/>
        </w:rPr>
        <w:t>оссийской Федерации</w:t>
      </w:r>
      <w:r w:rsidR="00E27AFB" w:rsidRPr="002C5D8C">
        <w:rPr>
          <w:color w:val="auto"/>
        </w:rPr>
        <w:t xml:space="preserve"> </w:t>
      </w:r>
      <w:r w:rsidR="00CB51E5" w:rsidRPr="002C5D8C">
        <w:rPr>
          <w:color w:val="auto"/>
        </w:rPr>
        <w:t>от 21 декабря 2013 г. №3</w:t>
      </w:r>
      <w:r w:rsidR="00E27AFB" w:rsidRPr="002C5D8C">
        <w:rPr>
          <w:color w:val="auto"/>
        </w:rPr>
        <w:t>5</w:t>
      </w:r>
      <w:r w:rsidR="00CB51E5" w:rsidRPr="002C5D8C">
        <w:rPr>
          <w:color w:val="auto"/>
        </w:rPr>
        <w:t>3</w:t>
      </w:r>
      <w:r w:rsidR="00E27AFB" w:rsidRPr="002C5D8C">
        <w:rPr>
          <w:color w:val="auto"/>
        </w:rPr>
        <w:t>-ФЗ «О потребительском кредите (займе)</w:t>
      </w:r>
      <w:r w:rsidR="00CB51E5" w:rsidRPr="002C5D8C">
        <w:rPr>
          <w:color w:val="auto"/>
        </w:rPr>
        <w:t>»</w:t>
      </w:r>
      <w:r w:rsidR="009B1329" w:rsidRPr="002C5D8C">
        <w:rPr>
          <w:color w:val="auto"/>
        </w:rPr>
        <w:t xml:space="preserve"> (далее – ФЗ-353)</w:t>
      </w:r>
      <w:r w:rsidR="00E27AFB" w:rsidRPr="002C5D8C">
        <w:rPr>
          <w:color w:val="auto"/>
        </w:rPr>
        <w:t xml:space="preserve">, Уставом </w:t>
      </w:r>
      <w:r w:rsidR="00AD45CE" w:rsidRPr="00AD45CE">
        <w:rPr>
          <w:color w:val="auto"/>
        </w:rPr>
        <w:t>ОБЩЕСТВ</w:t>
      </w:r>
      <w:r w:rsidR="00AD45CE">
        <w:rPr>
          <w:color w:val="auto"/>
        </w:rPr>
        <w:t>А</w:t>
      </w:r>
      <w:r w:rsidR="00AD45CE" w:rsidRPr="00AD45CE">
        <w:rPr>
          <w:color w:val="auto"/>
        </w:rPr>
        <w:t xml:space="preserve"> С ОГРАНИЧЕННОЙ ОТВЕТСТВЕННОСТЬЮ МИКРОКРЕДИТНАЯ КОМПАНИЯ "ЮГ-ЗАЙМ"</w:t>
      </w:r>
      <w:r w:rsidR="00E27AFB" w:rsidRPr="002C5D8C">
        <w:rPr>
          <w:color w:val="auto"/>
        </w:rPr>
        <w:t xml:space="preserve"> (</w:t>
      </w:r>
      <w:r w:rsidR="00D141B2" w:rsidRPr="002C5D8C">
        <w:rPr>
          <w:color w:val="auto"/>
        </w:rPr>
        <w:t xml:space="preserve">далее - </w:t>
      </w:r>
      <w:r w:rsidR="00E27AFB" w:rsidRPr="002C5D8C">
        <w:rPr>
          <w:color w:val="auto"/>
        </w:rPr>
        <w:t>О</w:t>
      </w:r>
      <w:r w:rsidRPr="002C5D8C">
        <w:rPr>
          <w:color w:val="auto"/>
        </w:rPr>
        <w:t>бщество</w:t>
      </w:r>
      <w:r w:rsidR="00E27AFB" w:rsidRPr="002C5D8C">
        <w:rPr>
          <w:color w:val="auto"/>
        </w:rPr>
        <w:t>).</w:t>
      </w:r>
    </w:p>
    <w:p w14:paraId="51C8796E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1.2. Правила определяют условия и порядок предоставления </w:t>
      </w:r>
      <w:r w:rsidR="00D141B2" w:rsidRPr="002C5D8C">
        <w:rPr>
          <w:color w:val="auto"/>
        </w:rPr>
        <w:t>потребительского</w:t>
      </w:r>
      <w:r w:rsidRPr="002C5D8C">
        <w:rPr>
          <w:color w:val="auto"/>
        </w:rPr>
        <w:t xml:space="preserve"> займ</w:t>
      </w:r>
      <w:r w:rsidR="00CB51E5" w:rsidRPr="002C5D8C">
        <w:rPr>
          <w:color w:val="auto"/>
        </w:rPr>
        <w:t>а</w:t>
      </w:r>
      <w:r w:rsidRPr="002C5D8C">
        <w:rPr>
          <w:color w:val="auto"/>
        </w:rPr>
        <w:t xml:space="preserve"> (далее — </w:t>
      </w:r>
      <w:r w:rsidR="00896D58" w:rsidRPr="002C5D8C">
        <w:rPr>
          <w:color w:val="auto"/>
        </w:rPr>
        <w:t>зае</w:t>
      </w:r>
      <w:r w:rsidR="00CB51E5" w:rsidRPr="002C5D8C">
        <w:rPr>
          <w:color w:val="auto"/>
        </w:rPr>
        <w:t>м</w:t>
      </w:r>
      <w:r w:rsidRPr="002C5D8C">
        <w:rPr>
          <w:color w:val="auto"/>
        </w:rPr>
        <w:t xml:space="preserve">) </w:t>
      </w:r>
      <w:r w:rsidR="00D141B2" w:rsidRPr="002C5D8C">
        <w:rPr>
          <w:color w:val="auto"/>
        </w:rPr>
        <w:t>клиентам</w:t>
      </w:r>
      <w:r w:rsidRPr="002C5D8C">
        <w:rPr>
          <w:color w:val="auto"/>
        </w:rPr>
        <w:t xml:space="preserve"> О</w:t>
      </w:r>
      <w:r w:rsidR="00896D58" w:rsidRPr="002C5D8C">
        <w:rPr>
          <w:color w:val="auto"/>
        </w:rPr>
        <w:t>бщества.</w:t>
      </w:r>
    </w:p>
    <w:p w14:paraId="12E7403D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noProof/>
          <w:color w:val="auto"/>
        </w:rPr>
        <w:t xml:space="preserve">1.3. </w:t>
      </w:r>
      <w:r w:rsidRPr="002C5D8C">
        <w:rPr>
          <w:color w:val="auto"/>
        </w:rPr>
        <w:t>Для предоставления займов используются средства О</w:t>
      </w:r>
      <w:r w:rsidR="00896D58" w:rsidRPr="002C5D8C">
        <w:rPr>
          <w:color w:val="auto"/>
        </w:rPr>
        <w:t>бщества</w:t>
      </w:r>
      <w:r w:rsidRPr="002C5D8C">
        <w:rPr>
          <w:color w:val="auto"/>
        </w:rPr>
        <w:t>.</w:t>
      </w:r>
    </w:p>
    <w:p w14:paraId="4C981E61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1.4. Выполнение требований Правил обязательно для всех с</w:t>
      </w:r>
      <w:r w:rsidR="00896D58" w:rsidRPr="002C5D8C">
        <w:rPr>
          <w:color w:val="auto"/>
        </w:rPr>
        <w:t>отрудников</w:t>
      </w:r>
      <w:r w:rsidRPr="002C5D8C">
        <w:rPr>
          <w:color w:val="auto"/>
        </w:rPr>
        <w:t xml:space="preserve"> О</w:t>
      </w:r>
      <w:r w:rsidR="00896D58" w:rsidRPr="002C5D8C">
        <w:rPr>
          <w:color w:val="auto"/>
        </w:rPr>
        <w:t>бщества</w:t>
      </w:r>
      <w:r w:rsidRPr="002C5D8C">
        <w:rPr>
          <w:color w:val="auto"/>
        </w:rPr>
        <w:t xml:space="preserve"> по выдаче займов.</w:t>
      </w:r>
    </w:p>
    <w:p w14:paraId="02D24E40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1.5. Правила доступны всем лицам для ознакомления и содержат основные условия предоставления </w:t>
      </w:r>
      <w:r w:rsidR="00936E66" w:rsidRPr="002C5D8C">
        <w:rPr>
          <w:color w:val="auto"/>
        </w:rPr>
        <w:t>займов. Копия Правил размещ</w:t>
      </w:r>
      <w:r w:rsidRPr="002C5D8C">
        <w:rPr>
          <w:color w:val="auto"/>
        </w:rPr>
        <w:t>е</w:t>
      </w:r>
      <w:r w:rsidR="00936E66" w:rsidRPr="002C5D8C">
        <w:rPr>
          <w:color w:val="auto"/>
        </w:rPr>
        <w:t>на</w:t>
      </w:r>
      <w:r w:rsidRPr="002C5D8C">
        <w:rPr>
          <w:color w:val="auto"/>
        </w:rPr>
        <w:t xml:space="preserve"> в месте, доступном для обозрения и ознакомления с ними любого заинтересованного лица – в офисе О</w:t>
      </w:r>
      <w:r w:rsidR="00936E66" w:rsidRPr="002C5D8C">
        <w:rPr>
          <w:color w:val="auto"/>
        </w:rPr>
        <w:t>бщества</w:t>
      </w:r>
      <w:r w:rsidRPr="002C5D8C">
        <w:rPr>
          <w:color w:val="auto"/>
        </w:rPr>
        <w:t xml:space="preserve"> и в сети </w:t>
      </w:r>
      <w:r w:rsidR="00936E66" w:rsidRPr="002C5D8C">
        <w:rPr>
          <w:color w:val="auto"/>
        </w:rPr>
        <w:t>и</w:t>
      </w:r>
      <w:r w:rsidRPr="002C5D8C">
        <w:rPr>
          <w:color w:val="auto"/>
        </w:rPr>
        <w:t>нтернет на</w:t>
      </w:r>
      <w:r w:rsidR="00936E66" w:rsidRPr="002C5D8C">
        <w:rPr>
          <w:color w:val="auto"/>
        </w:rPr>
        <w:t xml:space="preserve"> официальном</w:t>
      </w:r>
      <w:r w:rsidRPr="002C5D8C">
        <w:rPr>
          <w:color w:val="auto"/>
        </w:rPr>
        <w:t xml:space="preserve"> сайте</w:t>
      </w:r>
      <w:r w:rsidR="00936E66" w:rsidRPr="002C5D8C">
        <w:rPr>
          <w:color w:val="auto"/>
        </w:rPr>
        <w:t xml:space="preserve"> Общества</w:t>
      </w:r>
      <w:r w:rsidRPr="002C5D8C">
        <w:rPr>
          <w:color w:val="auto"/>
        </w:rPr>
        <w:t xml:space="preserve"> </w:t>
      </w:r>
      <w:r w:rsidR="001747D9">
        <w:rPr>
          <w:color w:val="auto"/>
          <w:lang w:val="en-US"/>
        </w:rPr>
        <w:t>www</w:t>
      </w:r>
      <w:r w:rsidR="001747D9">
        <w:rPr>
          <w:color w:val="auto"/>
        </w:rPr>
        <w:t>.</w:t>
      </w:r>
      <w:r w:rsidR="001747D9">
        <w:t>займподптсрф.рф</w:t>
      </w:r>
    </w:p>
    <w:p w14:paraId="5910AD03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1.6. При осуществлении микрофинансовой деятельности О</w:t>
      </w:r>
      <w:r w:rsidR="00936E66" w:rsidRPr="002C5D8C">
        <w:rPr>
          <w:color w:val="auto"/>
        </w:rPr>
        <w:t>бщество</w:t>
      </w:r>
      <w:r w:rsidRPr="002C5D8C">
        <w:rPr>
          <w:color w:val="auto"/>
        </w:rPr>
        <w:t xml:space="preserve"> руководствуется действующим законодательством Р</w:t>
      </w:r>
      <w:r w:rsidR="00936E66" w:rsidRPr="002C5D8C">
        <w:rPr>
          <w:color w:val="auto"/>
        </w:rPr>
        <w:t xml:space="preserve">оссийской </w:t>
      </w:r>
      <w:r w:rsidRPr="002C5D8C">
        <w:rPr>
          <w:color w:val="auto"/>
        </w:rPr>
        <w:t>Ф</w:t>
      </w:r>
      <w:r w:rsidR="00936E66" w:rsidRPr="002C5D8C">
        <w:rPr>
          <w:color w:val="auto"/>
        </w:rPr>
        <w:t>едерации</w:t>
      </w:r>
      <w:r w:rsidRPr="002C5D8C">
        <w:rPr>
          <w:color w:val="auto"/>
        </w:rPr>
        <w:t>, Уставом О</w:t>
      </w:r>
      <w:r w:rsidR="00936E66" w:rsidRPr="002C5D8C">
        <w:rPr>
          <w:color w:val="auto"/>
        </w:rPr>
        <w:t>бщества</w:t>
      </w:r>
      <w:r w:rsidRPr="002C5D8C">
        <w:rPr>
          <w:color w:val="auto"/>
        </w:rPr>
        <w:t>, внутренними документами О</w:t>
      </w:r>
      <w:r w:rsidR="00936E66" w:rsidRPr="002C5D8C">
        <w:rPr>
          <w:color w:val="auto"/>
        </w:rPr>
        <w:t>бщества</w:t>
      </w:r>
      <w:r w:rsidRPr="002C5D8C">
        <w:rPr>
          <w:color w:val="auto"/>
        </w:rPr>
        <w:t>, а также Правилами.</w:t>
      </w:r>
    </w:p>
    <w:p w14:paraId="6FCA3C08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1.7. Основные цели и задачи предоставления займов:</w:t>
      </w:r>
    </w:p>
    <w:p w14:paraId="3C6DFDFC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1.7.1. Повышение доступности заемных средств для населения;</w:t>
      </w:r>
    </w:p>
    <w:p w14:paraId="62B588C8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1.7.2. Создание, развитие и укрепление системы микрофинансирования.</w:t>
      </w:r>
    </w:p>
    <w:p w14:paraId="694D517F" w14:textId="77777777" w:rsidR="00CB63A1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1.8. При выдаче займов собл</w:t>
      </w:r>
      <w:r w:rsidR="00936E66" w:rsidRPr="002C5D8C">
        <w:rPr>
          <w:color w:val="auto"/>
        </w:rPr>
        <w:t>ю</w:t>
      </w:r>
      <w:r w:rsidRPr="002C5D8C">
        <w:rPr>
          <w:color w:val="auto"/>
        </w:rPr>
        <w:t>да</w:t>
      </w:r>
      <w:r w:rsidR="00936E66" w:rsidRPr="002C5D8C">
        <w:rPr>
          <w:color w:val="auto"/>
        </w:rPr>
        <w:t>ю</w:t>
      </w:r>
      <w:r w:rsidRPr="002C5D8C">
        <w:rPr>
          <w:color w:val="auto"/>
        </w:rPr>
        <w:t>тся следующие основные принципы: срочность, возвратность, платность, целевое использование займов.</w:t>
      </w:r>
    </w:p>
    <w:p w14:paraId="563C641B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1.9. </w:t>
      </w:r>
      <w:r w:rsidR="00936E66" w:rsidRPr="002C5D8C">
        <w:rPr>
          <w:color w:val="auto"/>
        </w:rPr>
        <w:t>З</w:t>
      </w:r>
      <w:r w:rsidRPr="002C5D8C">
        <w:rPr>
          <w:color w:val="auto"/>
        </w:rPr>
        <w:t>аймы выдаются на потребительские нужды.</w:t>
      </w:r>
    </w:p>
    <w:p w14:paraId="65D93A05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1.10. </w:t>
      </w:r>
      <w:r w:rsidR="00936E66" w:rsidRPr="002C5D8C">
        <w:rPr>
          <w:color w:val="auto"/>
        </w:rPr>
        <w:t>З</w:t>
      </w:r>
      <w:r w:rsidRPr="002C5D8C">
        <w:rPr>
          <w:color w:val="auto"/>
        </w:rPr>
        <w:t>аймы выдаются О</w:t>
      </w:r>
      <w:r w:rsidR="00936E66" w:rsidRPr="002C5D8C">
        <w:rPr>
          <w:color w:val="auto"/>
        </w:rPr>
        <w:t>бществом</w:t>
      </w:r>
      <w:r w:rsidRPr="002C5D8C">
        <w:rPr>
          <w:color w:val="auto"/>
        </w:rPr>
        <w:t xml:space="preserve"> в валюте Российской Федерации.</w:t>
      </w:r>
    </w:p>
    <w:p w14:paraId="5993C654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1.11. При предоставлении займов О</w:t>
      </w:r>
      <w:r w:rsidR="00936E66" w:rsidRPr="002C5D8C">
        <w:rPr>
          <w:color w:val="auto"/>
        </w:rPr>
        <w:t>бщество</w:t>
      </w:r>
      <w:r w:rsidRPr="002C5D8C">
        <w:rPr>
          <w:color w:val="auto"/>
        </w:rPr>
        <w:t xml:space="preserve"> обязан</w:t>
      </w:r>
      <w:r w:rsidR="00936E66" w:rsidRPr="002C5D8C">
        <w:rPr>
          <w:color w:val="auto"/>
        </w:rPr>
        <w:t>о</w:t>
      </w:r>
      <w:r w:rsidRPr="002C5D8C">
        <w:rPr>
          <w:color w:val="auto"/>
        </w:rPr>
        <w:t xml:space="preserve"> соблюдать финансовые норматив</w:t>
      </w:r>
      <w:r w:rsidR="00936E66" w:rsidRPr="002C5D8C">
        <w:rPr>
          <w:color w:val="auto"/>
        </w:rPr>
        <w:t xml:space="preserve">ы </w:t>
      </w:r>
      <w:r w:rsidRPr="002C5D8C">
        <w:rPr>
          <w:color w:val="auto"/>
        </w:rPr>
        <w:t>и условия, установленные законодательством Российской Федерации, подзаконными нормативно-правовыми актами, Уставом О</w:t>
      </w:r>
      <w:r w:rsidR="00936E66" w:rsidRPr="002C5D8C">
        <w:rPr>
          <w:color w:val="auto"/>
        </w:rPr>
        <w:t>бщества</w:t>
      </w:r>
      <w:r w:rsidRPr="002C5D8C">
        <w:rPr>
          <w:color w:val="auto"/>
        </w:rPr>
        <w:t xml:space="preserve"> и Правилами.</w:t>
      </w:r>
    </w:p>
    <w:p w14:paraId="152C6FAB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1.12. Каждый за</w:t>
      </w:r>
      <w:r w:rsidR="00936E66" w:rsidRPr="002C5D8C">
        <w:rPr>
          <w:color w:val="auto"/>
        </w:rPr>
        <w:t>е</w:t>
      </w:r>
      <w:r w:rsidRPr="002C5D8C">
        <w:rPr>
          <w:color w:val="auto"/>
        </w:rPr>
        <w:t>м, предоставляемый заемщику, в обязательном порядке оформляется договором в соответствии с требованиями действующего законодательства</w:t>
      </w:r>
      <w:r w:rsidR="00936E66" w:rsidRPr="002C5D8C">
        <w:rPr>
          <w:color w:val="auto"/>
        </w:rPr>
        <w:t xml:space="preserve"> Российской Федерации</w:t>
      </w:r>
      <w:r w:rsidRPr="002C5D8C">
        <w:rPr>
          <w:color w:val="auto"/>
        </w:rPr>
        <w:t>, Правил.</w:t>
      </w:r>
    </w:p>
    <w:p w14:paraId="64C49CDB" w14:textId="77777777" w:rsidR="00E27AFB" w:rsidRPr="002C5D8C" w:rsidRDefault="00E27AFB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1.13. О</w:t>
      </w:r>
      <w:r w:rsidR="00936E66" w:rsidRPr="002C5D8C">
        <w:rPr>
          <w:color w:val="auto"/>
        </w:rPr>
        <w:t>бщество</w:t>
      </w:r>
      <w:r w:rsidRPr="002C5D8C">
        <w:rPr>
          <w:color w:val="auto"/>
        </w:rPr>
        <w:t xml:space="preserve"> гарантирует соблюдение тайны об операциях своих заемщиков. Все сотрудники</w:t>
      </w:r>
      <w:r w:rsidR="000C6590" w:rsidRPr="002C5D8C">
        <w:rPr>
          <w:color w:val="auto"/>
        </w:rPr>
        <w:t xml:space="preserve"> О</w:t>
      </w:r>
      <w:r w:rsidR="00936E66" w:rsidRPr="002C5D8C">
        <w:rPr>
          <w:color w:val="auto"/>
        </w:rPr>
        <w:t>бщества</w:t>
      </w:r>
      <w:r w:rsidR="000C6590" w:rsidRPr="002C5D8C">
        <w:rPr>
          <w:color w:val="auto"/>
        </w:rPr>
        <w:t xml:space="preserve"> обязаны соблюдать</w:t>
      </w:r>
      <w:r w:rsidR="00936E66" w:rsidRPr="002C5D8C">
        <w:rPr>
          <w:color w:val="auto"/>
        </w:rPr>
        <w:t xml:space="preserve"> тайну об операциях </w:t>
      </w:r>
      <w:r w:rsidR="00D141B2" w:rsidRPr="002C5D8C">
        <w:rPr>
          <w:color w:val="auto"/>
        </w:rPr>
        <w:t>клиентов</w:t>
      </w:r>
      <w:r w:rsidR="00936E66" w:rsidRPr="002C5D8C">
        <w:rPr>
          <w:color w:val="auto"/>
        </w:rPr>
        <w:t xml:space="preserve"> Общест</w:t>
      </w:r>
      <w:r w:rsidR="004A2A96" w:rsidRPr="002C5D8C">
        <w:rPr>
          <w:color w:val="auto"/>
        </w:rPr>
        <w:t>в</w:t>
      </w:r>
      <w:r w:rsidR="00936E66" w:rsidRPr="002C5D8C">
        <w:rPr>
          <w:color w:val="auto"/>
        </w:rPr>
        <w:t>а</w:t>
      </w:r>
      <w:r w:rsidR="000C6590" w:rsidRPr="002C5D8C">
        <w:rPr>
          <w:color w:val="auto"/>
        </w:rPr>
        <w:t>, а также об иных сведениях, устанавливаемых</w:t>
      </w:r>
      <w:r w:rsidR="00780473" w:rsidRPr="002C5D8C">
        <w:rPr>
          <w:color w:val="auto"/>
        </w:rPr>
        <w:t xml:space="preserve"> О</w:t>
      </w:r>
      <w:r w:rsidR="00936E66" w:rsidRPr="002C5D8C">
        <w:rPr>
          <w:color w:val="auto"/>
        </w:rPr>
        <w:t>бществом</w:t>
      </w:r>
      <w:r w:rsidR="00780473" w:rsidRPr="002C5D8C">
        <w:rPr>
          <w:color w:val="auto"/>
        </w:rPr>
        <w:t>, за исключением случаев, установленных федеральными законами Р</w:t>
      </w:r>
      <w:r w:rsidR="00936E66" w:rsidRPr="002C5D8C">
        <w:rPr>
          <w:color w:val="auto"/>
        </w:rPr>
        <w:t xml:space="preserve">оссийской </w:t>
      </w:r>
      <w:r w:rsidR="00780473" w:rsidRPr="002C5D8C">
        <w:rPr>
          <w:color w:val="auto"/>
        </w:rPr>
        <w:t>Ф</w:t>
      </w:r>
      <w:r w:rsidR="00936E66" w:rsidRPr="002C5D8C">
        <w:rPr>
          <w:color w:val="auto"/>
        </w:rPr>
        <w:t>едерации</w:t>
      </w:r>
      <w:r w:rsidR="00780473" w:rsidRPr="002C5D8C">
        <w:rPr>
          <w:color w:val="auto"/>
        </w:rPr>
        <w:t>.</w:t>
      </w:r>
    </w:p>
    <w:p w14:paraId="65C25E10" w14:textId="77777777" w:rsidR="00780473" w:rsidRPr="002C5D8C" w:rsidRDefault="00780473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1.14. О</w:t>
      </w:r>
      <w:r w:rsidR="004A2A96" w:rsidRPr="002C5D8C">
        <w:rPr>
          <w:color w:val="auto"/>
        </w:rPr>
        <w:t>бщество</w:t>
      </w:r>
      <w:r w:rsidRPr="002C5D8C">
        <w:rPr>
          <w:color w:val="auto"/>
        </w:rPr>
        <w:t xml:space="preserve"> вправе осуществлять наряду с микрофинансовой деятельностью иную деятельность с учетом ограничений, установленных федеральным законодательством Р</w:t>
      </w:r>
      <w:r w:rsidR="004A2A96" w:rsidRPr="002C5D8C">
        <w:rPr>
          <w:color w:val="auto"/>
        </w:rPr>
        <w:t xml:space="preserve">оссийской </w:t>
      </w:r>
      <w:r w:rsidRPr="002C5D8C">
        <w:rPr>
          <w:color w:val="auto"/>
        </w:rPr>
        <w:t>Ф</w:t>
      </w:r>
      <w:r w:rsidR="004A2A96" w:rsidRPr="002C5D8C">
        <w:rPr>
          <w:color w:val="auto"/>
        </w:rPr>
        <w:t>едерации</w:t>
      </w:r>
      <w:r w:rsidRPr="002C5D8C">
        <w:rPr>
          <w:color w:val="auto"/>
        </w:rPr>
        <w:t xml:space="preserve">, </w:t>
      </w:r>
      <w:r w:rsidR="00BD65B3" w:rsidRPr="002C5D8C">
        <w:rPr>
          <w:color w:val="auto"/>
        </w:rPr>
        <w:t>уставом О</w:t>
      </w:r>
      <w:r w:rsidR="004A2A96" w:rsidRPr="002C5D8C">
        <w:rPr>
          <w:color w:val="auto"/>
        </w:rPr>
        <w:t>бщества</w:t>
      </w:r>
      <w:r w:rsidR="00BD65B3" w:rsidRPr="002C5D8C">
        <w:rPr>
          <w:color w:val="auto"/>
        </w:rPr>
        <w:t>, в том числе выдавать иные займы и оказывать иные услуги в порядке, установленном федеральными законами Р</w:t>
      </w:r>
      <w:r w:rsidR="004A2A96" w:rsidRPr="002C5D8C">
        <w:rPr>
          <w:color w:val="auto"/>
        </w:rPr>
        <w:t xml:space="preserve">оссийской </w:t>
      </w:r>
      <w:r w:rsidR="00BD65B3" w:rsidRPr="002C5D8C">
        <w:rPr>
          <w:color w:val="auto"/>
        </w:rPr>
        <w:t>Ф</w:t>
      </w:r>
      <w:r w:rsidR="004A2A96" w:rsidRPr="002C5D8C">
        <w:rPr>
          <w:color w:val="auto"/>
        </w:rPr>
        <w:t>едерации</w:t>
      </w:r>
      <w:r w:rsidR="00BD65B3" w:rsidRPr="002C5D8C">
        <w:rPr>
          <w:color w:val="auto"/>
        </w:rPr>
        <w:t xml:space="preserve"> и учредительными документами О</w:t>
      </w:r>
      <w:r w:rsidR="004A2A96" w:rsidRPr="002C5D8C">
        <w:rPr>
          <w:color w:val="auto"/>
        </w:rPr>
        <w:t>бщества</w:t>
      </w:r>
      <w:r w:rsidR="00BD65B3" w:rsidRPr="002C5D8C">
        <w:rPr>
          <w:color w:val="auto"/>
        </w:rPr>
        <w:t>.</w:t>
      </w:r>
    </w:p>
    <w:p w14:paraId="6C9F8A37" w14:textId="77777777" w:rsidR="00BD65B3" w:rsidRPr="002C5D8C" w:rsidRDefault="00BD65B3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1.15.Термины</w:t>
      </w:r>
      <w:r w:rsidR="004A2A96" w:rsidRPr="002C5D8C">
        <w:rPr>
          <w:color w:val="auto"/>
        </w:rPr>
        <w:t xml:space="preserve"> и определения, используемые в </w:t>
      </w:r>
      <w:r w:rsidRPr="002C5D8C">
        <w:rPr>
          <w:color w:val="auto"/>
        </w:rPr>
        <w:t>Правилах, общих и индивидуальных условиях предоставления займов, понимаются и толкуются в следующем значении:</w:t>
      </w:r>
    </w:p>
    <w:p w14:paraId="3F864A3B" w14:textId="77777777" w:rsidR="00BD65B3" w:rsidRPr="00AD45CE" w:rsidRDefault="00BD65B3" w:rsidP="00143841">
      <w:pPr>
        <w:spacing w:after="0" w:line="240" w:lineRule="auto"/>
        <w:ind w:left="-567" w:right="11" w:firstLine="284"/>
        <w:rPr>
          <w:color w:val="auto"/>
        </w:rPr>
      </w:pPr>
      <w:r w:rsidRPr="00AD45CE">
        <w:rPr>
          <w:color w:val="auto"/>
        </w:rPr>
        <w:t xml:space="preserve">Правила – документ, регламентирующий предоставление займов </w:t>
      </w:r>
      <w:r w:rsidR="004A2A96" w:rsidRPr="00AD45CE">
        <w:rPr>
          <w:color w:val="auto"/>
        </w:rPr>
        <w:t>Обществом</w:t>
      </w:r>
      <w:r w:rsidRPr="00AD45CE">
        <w:rPr>
          <w:color w:val="auto"/>
        </w:rPr>
        <w:t>.</w:t>
      </w:r>
    </w:p>
    <w:p w14:paraId="1DDA82CA" w14:textId="69196B70" w:rsidR="00BD65B3" w:rsidRPr="00AD45CE" w:rsidRDefault="00BD65B3" w:rsidP="00143841">
      <w:pPr>
        <w:spacing w:after="0" w:line="240" w:lineRule="auto"/>
        <w:ind w:left="-567" w:right="11" w:firstLine="284"/>
        <w:rPr>
          <w:color w:val="auto"/>
        </w:rPr>
      </w:pPr>
      <w:r w:rsidRPr="00AD45CE">
        <w:rPr>
          <w:color w:val="auto"/>
        </w:rPr>
        <w:t>Общество – общество с ограниченной ответственностью «</w:t>
      </w:r>
      <w:proofErr w:type="spellStart"/>
      <w:r w:rsidRPr="00AD45CE">
        <w:rPr>
          <w:color w:val="auto"/>
        </w:rPr>
        <w:t>Микрокредитная</w:t>
      </w:r>
      <w:proofErr w:type="spellEnd"/>
      <w:r w:rsidRPr="00AD45CE">
        <w:rPr>
          <w:color w:val="auto"/>
        </w:rPr>
        <w:t xml:space="preserve"> компания «</w:t>
      </w:r>
      <w:r w:rsidR="00A074BC" w:rsidRPr="00AD45CE">
        <w:rPr>
          <w:color w:val="auto"/>
        </w:rPr>
        <w:t>ЮГ-ЗАЙМ</w:t>
      </w:r>
      <w:r w:rsidRPr="00AD45CE">
        <w:rPr>
          <w:color w:val="auto"/>
        </w:rPr>
        <w:t>»</w:t>
      </w:r>
      <w:r w:rsidR="00E467C8" w:rsidRPr="00AD45CE">
        <w:rPr>
          <w:color w:val="auto"/>
        </w:rPr>
        <w:t>.</w:t>
      </w:r>
    </w:p>
    <w:p w14:paraId="62D8528D" w14:textId="2493FB35" w:rsidR="00BD65B3" w:rsidRPr="00AD45CE" w:rsidRDefault="00BD65B3" w:rsidP="00143841">
      <w:pPr>
        <w:spacing w:after="0" w:line="240" w:lineRule="auto"/>
        <w:ind w:left="-567" w:right="11" w:firstLine="284"/>
        <w:rPr>
          <w:color w:val="auto"/>
        </w:rPr>
      </w:pPr>
      <w:r w:rsidRPr="00AD45CE">
        <w:rPr>
          <w:color w:val="auto"/>
        </w:rPr>
        <w:t>Адрес местонахождения О</w:t>
      </w:r>
      <w:r w:rsidR="004A2A96" w:rsidRPr="00AD45CE">
        <w:rPr>
          <w:color w:val="auto"/>
        </w:rPr>
        <w:t>бщества</w:t>
      </w:r>
      <w:r w:rsidRPr="00AD45CE">
        <w:rPr>
          <w:color w:val="auto"/>
        </w:rPr>
        <w:t xml:space="preserve">: </w:t>
      </w:r>
      <w:r w:rsidR="00A074BC" w:rsidRPr="00AD45CE">
        <w:rPr>
          <w:color w:val="auto"/>
        </w:rPr>
        <w:t>295043, РОССИЯ, РЕСПУБЛИКА КРЫМ, Г.О. СИМФЕРОПОЛЬ, Г СИМФЕРОПОЛЬ, ПЕР ЛАВАНДОВЫЙ, ЗД. 2, ОФИС 85</w:t>
      </w:r>
    </w:p>
    <w:p w14:paraId="1FE3DCE4" w14:textId="0ACB7472" w:rsidR="00BD65B3" w:rsidRPr="00AD45CE" w:rsidRDefault="00BD65B3" w:rsidP="00143841">
      <w:pPr>
        <w:spacing w:after="0" w:line="240" w:lineRule="auto"/>
        <w:ind w:left="-567" w:right="11" w:firstLine="284"/>
        <w:rPr>
          <w:color w:val="auto"/>
        </w:rPr>
      </w:pPr>
      <w:r w:rsidRPr="00AD45CE">
        <w:rPr>
          <w:color w:val="auto"/>
        </w:rPr>
        <w:t>Почтовый адрес</w:t>
      </w:r>
      <w:r w:rsidR="004A2A96" w:rsidRPr="00AD45CE">
        <w:rPr>
          <w:color w:val="auto"/>
        </w:rPr>
        <w:t xml:space="preserve"> Общества</w:t>
      </w:r>
      <w:r w:rsidRPr="00AD45CE">
        <w:rPr>
          <w:color w:val="auto"/>
        </w:rPr>
        <w:t xml:space="preserve">: </w:t>
      </w:r>
      <w:r w:rsidR="00A074BC" w:rsidRPr="00AD45CE">
        <w:rPr>
          <w:color w:val="auto"/>
        </w:rPr>
        <w:t>295043, РОССИЯ, РЕСПУБЛИКА КРЫМ, Г.О. СИМФЕРОПОЛЬ, Г СИМФЕРОПОЛЬ, ПЕР ЛАВАНДОВЫЙ, ЗД. 2, ОФИС 85</w:t>
      </w:r>
    </w:p>
    <w:p w14:paraId="039DDF5D" w14:textId="07F45C3E" w:rsidR="00BD65B3" w:rsidRPr="00AD45CE" w:rsidRDefault="00BD65B3" w:rsidP="00143841">
      <w:pPr>
        <w:spacing w:after="0" w:line="240" w:lineRule="auto"/>
        <w:ind w:left="-567" w:right="11" w:firstLine="284"/>
        <w:rPr>
          <w:color w:val="auto"/>
        </w:rPr>
      </w:pPr>
      <w:r w:rsidRPr="00AD45CE">
        <w:rPr>
          <w:color w:val="auto"/>
        </w:rPr>
        <w:t>Контактный номер телефона</w:t>
      </w:r>
      <w:r w:rsidR="004A2A96" w:rsidRPr="00AD45CE">
        <w:rPr>
          <w:color w:val="auto"/>
        </w:rPr>
        <w:t xml:space="preserve"> Общества</w:t>
      </w:r>
      <w:r w:rsidRPr="00AD45CE">
        <w:rPr>
          <w:color w:val="auto"/>
        </w:rPr>
        <w:t xml:space="preserve">: </w:t>
      </w:r>
      <w:r w:rsidR="00A074BC" w:rsidRPr="00AD45CE">
        <w:rPr>
          <w:color w:val="auto"/>
        </w:rPr>
        <w:t>+7978</w:t>
      </w:r>
      <w:r w:rsidR="00AD45CE" w:rsidRPr="00AD45CE">
        <w:rPr>
          <w:color w:val="auto"/>
        </w:rPr>
        <w:t>5761222</w:t>
      </w:r>
    </w:p>
    <w:p w14:paraId="5A8E9FAA" w14:textId="7104CDAE" w:rsidR="00BD65B3" w:rsidRPr="00AD45CE" w:rsidRDefault="00BD65B3" w:rsidP="00143841">
      <w:pPr>
        <w:spacing w:after="0" w:line="240" w:lineRule="auto"/>
        <w:ind w:left="-567" w:right="11" w:firstLine="284"/>
        <w:rPr>
          <w:color w:val="auto"/>
        </w:rPr>
      </w:pPr>
      <w:r w:rsidRPr="00AD45CE">
        <w:rPr>
          <w:color w:val="auto"/>
        </w:rPr>
        <w:t>Официальный сайт О</w:t>
      </w:r>
      <w:r w:rsidR="004A2A96" w:rsidRPr="00AD45CE">
        <w:rPr>
          <w:color w:val="auto"/>
        </w:rPr>
        <w:t>бщества</w:t>
      </w:r>
      <w:r w:rsidRPr="00AD45CE">
        <w:rPr>
          <w:color w:val="auto"/>
        </w:rPr>
        <w:t xml:space="preserve">: </w:t>
      </w:r>
      <w:r w:rsidR="00A074BC" w:rsidRPr="00AD45CE">
        <w:rPr>
          <w:color w:val="auto"/>
        </w:rPr>
        <w:t>ЮГЗАЙМПТС.РФ</w:t>
      </w:r>
    </w:p>
    <w:p w14:paraId="2C903565" w14:textId="3FCEAF61" w:rsidR="00BD65B3" w:rsidRPr="002C5D8C" w:rsidRDefault="00BD65B3" w:rsidP="00143841">
      <w:pPr>
        <w:spacing w:after="0" w:line="240" w:lineRule="auto"/>
        <w:ind w:left="-567" w:right="11" w:firstLine="284"/>
        <w:rPr>
          <w:color w:val="auto"/>
        </w:rPr>
      </w:pPr>
      <w:r w:rsidRPr="00AD45CE">
        <w:rPr>
          <w:color w:val="auto"/>
        </w:rPr>
        <w:t xml:space="preserve">Свидетельство </w:t>
      </w:r>
      <w:r w:rsidR="004A2A96" w:rsidRPr="00AD45CE">
        <w:rPr>
          <w:color w:val="auto"/>
        </w:rPr>
        <w:t>Общества</w:t>
      </w:r>
      <w:r w:rsidRPr="00AD45CE">
        <w:rPr>
          <w:color w:val="auto"/>
        </w:rPr>
        <w:t xml:space="preserve"> о внесении сведений о юридическом лице в государственный реестр микрофинансовых организаций: </w:t>
      </w:r>
      <w:r w:rsidR="00A074BC" w:rsidRPr="00AD45CE">
        <w:rPr>
          <w:color w:val="auto"/>
        </w:rPr>
        <w:t>2504035010157</w:t>
      </w:r>
    </w:p>
    <w:p w14:paraId="335D281A" w14:textId="77777777" w:rsidR="00521C70" w:rsidRPr="002C5D8C" w:rsidRDefault="00521C70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Менеджер – уполномоченный сотрудник Общества по консультированию клиентов Общества, оформлению и выдаче займов</w:t>
      </w:r>
      <w:r w:rsidR="000E262D" w:rsidRPr="002C5D8C">
        <w:rPr>
          <w:color w:val="auto"/>
        </w:rPr>
        <w:t xml:space="preserve"> (далее – менеджер)</w:t>
      </w:r>
      <w:r w:rsidRPr="002C5D8C">
        <w:rPr>
          <w:color w:val="auto"/>
        </w:rPr>
        <w:t>.</w:t>
      </w:r>
    </w:p>
    <w:p w14:paraId="17D84111" w14:textId="77777777" w:rsidR="009C369A" w:rsidRPr="002C5D8C" w:rsidRDefault="009C369A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lastRenderedPageBreak/>
        <w:t>Заемщик – физическое лицо, обратившееся в Общество в целях получения займа</w:t>
      </w:r>
      <w:r w:rsidR="00886A63" w:rsidRPr="002C5D8C">
        <w:rPr>
          <w:color w:val="auto"/>
        </w:rPr>
        <w:t xml:space="preserve"> (далее – заемщик</w:t>
      </w:r>
      <w:r w:rsidR="00A81F57" w:rsidRPr="002C5D8C">
        <w:rPr>
          <w:color w:val="auto"/>
        </w:rPr>
        <w:t>, клиент</w:t>
      </w:r>
      <w:r w:rsidR="00886A63" w:rsidRPr="002C5D8C">
        <w:rPr>
          <w:color w:val="auto"/>
        </w:rPr>
        <w:t>)</w:t>
      </w:r>
      <w:r w:rsidRPr="002C5D8C">
        <w:rPr>
          <w:color w:val="auto"/>
        </w:rPr>
        <w:t>.</w:t>
      </w:r>
    </w:p>
    <w:p w14:paraId="5E44F7ED" w14:textId="77777777" w:rsidR="006A7C7C" w:rsidRPr="002C5D8C" w:rsidRDefault="006A7C7C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Залогодатель – физическое лицо, предоставляющее движимое имущество в залог по договору займа (далее – залогодатель</w:t>
      </w:r>
      <w:r w:rsidR="00A81F57" w:rsidRPr="002C5D8C">
        <w:rPr>
          <w:color w:val="auto"/>
        </w:rPr>
        <w:t>, клиент</w:t>
      </w:r>
      <w:r w:rsidRPr="002C5D8C">
        <w:rPr>
          <w:color w:val="auto"/>
        </w:rPr>
        <w:t>). Залогодателем может выступать как сам заемщик, так и третье</w:t>
      </w:r>
      <w:r w:rsidR="00A5380B" w:rsidRPr="002C5D8C">
        <w:rPr>
          <w:color w:val="auto"/>
        </w:rPr>
        <w:t xml:space="preserve"> лицо.</w:t>
      </w:r>
    </w:p>
    <w:p w14:paraId="16E81545" w14:textId="77777777" w:rsidR="00BD65B3" w:rsidRPr="002C5D8C" w:rsidRDefault="004A2A96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Потребительский заем</w:t>
      </w:r>
      <w:r w:rsidR="00BD65B3" w:rsidRPr="002C5D8C">
        <w:rPr>
          <w:color w:val="auto"/>
        </w:rPr>
        <w:t xml:space="preserve"> – (далее</w:t>
      </w:r>
      <w:r w:rsidRPr="002C5D8C">
        <w:rPr>
          <w:color w:val="auto"/>
        </w:rPr>
        <w:t xml:space="preserve"> -</w:t>
      </w:r>
      <w:r w:rsidR="00BD65B3" w:rsidRPr="002C5D8C">
        <w:rPr>
          <w:color w:val="auto"/>
        </w:rPr>
        <w:t xml:space="preserve"> заем) – </w:t>
      </w:r>
      <w:r w:rsidRPr="002C5D8C">
        <w:rPr>
          <w:color w:val="auto"/>
        </w:rPr>
        <w:t>д</w:t>
      </w:r>
      <w:r w:rsidR="00BD65B3" w:rsidRPr="002C5D8C">
        <w:rPr>
          <w:color w:val="auto"/>
        </w:rPr>
        <w:t xml:space="preserve">енежные средства, предоставляемые </w:t>
      </w:r>
      <w:r w:rsidRPr="002C5D8C">
        <w:rPr>
          <w:color w:val="auto"/>
        </w:rPr>
        <w:t>Обществом</w:t>
      </w:r>
      <w:r w:rsidR="00BD65B3" w:rsidRPr="002C5D8C">
        <w:rPr>
          <w:color w:val="auto"/>
        </w:rPr>
        <w:t xml:space="preserve"> заемщику по договору займа на условиях срочности, платности, возвратности, в целях, не связанных с осуществлением предпринимательской деятельности.</w:t>
      </w:r>
    </w:p>
    <w:p w14:paraId="6084A732" w14:textId="77777777" w:rsidR="00BD65B3" w:rsidRPr="002C5D8C" w:rsidRDefault="00BD65B3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Полная стоимость кредита </w:t>
      </w:r>
      <w:r w:rsidR="002A5042" w:rsidRPr="002C5D8C">
        <w:rPr>
          <w:color w:val="auto"/>
        </w:rPr>
        <w:t>– выраженные в процентах затраты заемщ</w:t>
      </w:r>
      <w:r w:rsidRPr="002C5D8C">
        <w:rPr>
          <w:color w:val="auto"/>
        </w:rPr>
        <w:t>и</w:t>
      </w:r>
      <w:r w:rsidR="002A5042" w:rsidRPr="002C5D8C">
        <w:rPr>
          <w:color w:val="auto"/>
        </w:rPr>
        <w:t>к</w:t>
      </w:r>
      <w:r w:rsidRPr="002C5D8C">
        <w:rPr>
          <w:color w:val="auto"/>
        </w:rPr>
        <w:t>а по получению, обслуживанию займа и погашению задолженности</w:t>
      </w:r>
      <w:r w:rsidR="00EB3A8F" w:rsidRPr="002C5D8C">
        <w:rPr>
          <w:color w:val="auto"/>
        </w:rPr>
        <w:t xml:space="preserve"> по займу, предусмотренные договором, о которых заемщику должно быть известно на момент выдачи займа или изменении</w:t>
      </w:r>
      <w:r w:rsidR="002A5042" w:rsidRPr="002C5D8C">
        <w:rPr>
          <w:color w:val="auto"/>
        </w:rPr>
        <w:t xml:space="preserve"> </w:t>
      </w:r>
      <w:r w:rsidR="00EB3A8F" w:rsidRPr="002C5D8C">
        <w:rPr>
          <w:color w:val="auto"/>
        </w:rPr>
        <w:t xml:space="preserve">условий договора и рассчитанная в соответствии с требованиями ст. 6 </w:t>
      </w:r>
      <w:r w:rsidR="00A9174D" w:rsidRPr="002C5D8C">
        <w:rPr>
          <w:color w:val="auto"/>
        </w:rPr>
        <w:t>ФЗ-</w:t>
      </w:r>
      <w:r w:rsidR="00EB3A8F" w:rsidRPr="002C5D8C">
        <w:rPr>
          <w:color w:val="auto"/>
        </w:rPr>
        <w:t>353.</w:t>
      </w:r>
    </w:p>
    <w:p w14:paraId="5C0F0CAB" w14:textId="77777777" w:rsidR="00EB3A8F" w:rsidRPr="002C5D8C" w:rsidRDefault="00EB3A8F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Договор потребительского</w:t>
      </w:r>
      <w:r w:rsidR="00523239" w:rsidRPr="002C5D8C">
        <w:rPr>
          <w:color w:val="auto"/>
        </w:rPr>
        <w:t xml:space="preserve"> займа – заключаемый между </w:t>
      </w:r>
      <w:r w:rsidR="002A5042" w:rsidRPr="002C5D8C">
        <w:rPr>
          <w:color w:val="auto"/>
        </w:rPr>
        <w:t>Обществом</w:t>
      </w:r>
      <w:r w:rsidR="00523239" w:rsidRPr="002C5D8C">
        <w:rPr>
          <w:color w:val="auto"/>
        </w:rPr>
        <w:t xml:space="preserve"> и заемщиком в порядке, предусмотренном Правилами, договор займа, по которому </w:t>
      </w:r>
      <w:r w:rsidR="002A5042" w:rsidRPr="002C5D8C">
        <w:rPr>
          <w:color w:val="auto"/>
        </w:rPr>
        <w:t>Общество</w:t>
      </w:r>
      <w:r w:rsidR="00523239" w:rsidRPr="002C5D8C">
        <w:rPr>
          <w:color w:val="auto"/>
        </w:rPr>
        <w:t xml:space="preserve"> передает заемщику в собственность денежные средства</w:t>
      </w:r>
      <w:r w:rsidR="00310DCA" w:rsidRPr="002C5D8C">
        <w:rPr>
          <w:color w:val="auto"/>
        </w:rPr>
        <w:t>, а заемщик обязуется вернуть их в у</w:t>
      </w:r>
      <w:r w:rsidR="002A5042" w:rsidRPr="002C5D8C">
        <w:rPr>
          <w:color w:val="auto"/>
        </w:rPr>
        <w:t>с</w:t>
      </w:r>
      <w:r w:rsidR="00310DCA" w:rsidRPr="002C5D8C">
        <w:rPr>
          <w:color w:val="auto"/>
        </w:rPr>
        <w:t>тановленный срок и уплатить причитающиеся проценты</w:t>
      </w:r>
      <w:r w:rsidR="002A5042" w:rsidRPr="002C5D8C">
        <w:rPr>
          <w:color w:val="auto"/>
        </w:rPr>
        <w:t xml:space="preserve"> (далее – договор займа).</w:t>
      </w:r>
    </w:p>
    <w:p w14:paraId="4865DE5A" w14:textId="77777777" w:rsidR="00A81F57" w:rsidRPr="002C5D8C" w:rsidRDefault="00A81F57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Договор залога - заключаемый между Обществом и залогодателем в порядке, предусмотренном Правилам</w:t>
      </w:r>
      <w:r w:rsidR="004B54ED" w:rsidRPr="002C5D8C">
        <w:rPr>
          <w:color w:val="auto"/>
        </w:rPr>
        <w:t>и, договор залога, по которому залогодатель</w:t>
      </w:r>
      <w:r w:rsidRPr="002C5D8C">
        <w:rPr>
          <w:color w:val="auto"/>
        </w:rPr>
        <w:t xml:space="preserve"> передает Обществу в залог движимое имущество (транспортное средство) по договору займа в обеспечение исполнения по нему обязательств (далее – договор залога)</w:t>
      </w:r>
    </w:p>
    <w:p w14:paraId="0710018F" w14:textId="77777777" w:rsidR="000E262D" w:rsidRPr="002C5D8C" w:rsidRDefault="000E262D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Предмет залога – способ обеспечения обязательства по договору займа в виде движимого имущества (транспортного средства) (далее – предмет залога).</w:t>
      </w:r>
    </w:p>
    <w:p w14:paraId="0C187CC8" w14:textId="77777777" w:rsidR="00310DCA" w:rsidRPr="002C5D8C" w:rsidRDefault="00310DCA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Индивидуальные условия договора – </w:t>
      </w:r>
      <w:r w:rsidR="002A5042" w:rsidRPr="002C5D8C">
        <w:rPr>
          <w:color w:val="auto"/>
        </w:rPr>
        <w:t>и</w:t>
      </w:r>
      <w:r w:rsidRPr="002C5D8C">
        <w:rPr>
          <w:color w:val="auto"/>
        </w:rPr>
        <w:t xml:space="preserve">ндивидуальные условия договора займа, содержащие основные условия </w:t>
      </w:r>
      <w:r w:rsidR="002A5042" w:rsidRPr="002C5D8C">
        <w:rPr>
          <w:color w:val="auto"/>
        </w:rPr>
        <w:t>д</w:t>
      </w:r>
      <w:r w:rsidRPr="002C5D8C">
        <w:rPr>
          <w:color w:val="auto"/>
        </w:rPr>
        <w:t>оговора займа, подлежащие согласованию с заемщиком в индивидуальном порядке.</w:t>
      </w:r>
    </w:p>
    <w:p w14:paraId="2277B01E" w14:textId="77777777" w:rsidR="00310DCA" w:rsidRPr="002C5D8C" w:rsidRDefault="00310DCA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Общие условия договора </w:t>
      </w:r>
      <w:r w:rsidR="002A5042" w:rsidRPr="002C5D8C">
        <w:rPr>
          <w:color w:val="auto"/>
        </w:rPr>
        <w:t xml:space="preserve">займа </w:t>
      </w:r>
      <w:r w:rsidRPr="002C5D8C">
        <w:rPr>
          <w:color w:val="auto"/>
        </w:rPr>
        <w:t xml:space="preserve">– </w:t>
      </w:r>
      <w:r w:rsidR="002A5042" w:rsidRPr="002C5D8C">
        <w:rPr>
          <w:color w:val="auto"/>
        </w:rPr>
        <w:t>условия договора займа, которые устанавливаются Обществом в одностороннем порядке в целях многократного применения</w:t>
      </w:r>
      <w:r w:rsidRPr="002C5D8C">
        <w:rPr>
          <w:color w:val="auto"/>
        </w:rPr>
        <w:t>.</w:t>
      </w:r>
    </w:p>
    <w:p w14:paraId="64AC2FDC" w14:textId="77777777" w:rsidR="00310DCA" w:rsidRPr="002C5D8C" w:rsidRDefault="002A5042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Стороны/Сторона – субъект д</w:t>
      </w:r>
      <w:r w:rsidR="00310DCA" w:rsidRPr="002C5D8C">
        <w:rPr>
          <w:color w:val="auto"/>
        </w:rPr>
        <w:t>оговора</w:t>
      </w:r>
      <w:r w:rsidRPr="002C5D8C">
        <w:rPr>
          <w:color w:val="auto"/>
        </w:rPr>
        <w:t xml:space="preserve"> займа</w:t>
      </w:r>
      <w:r w:rsidR="00A81F57" w:rsidRPr="002C5D8C">
        <w:rPr>
          <w:color w:val="auto"/>
        </w:rPr>
        <w:t>, договора залога</w:t>
      </w:r>
      <w:r w:rsidRPr="002C5D8C">
        <w:rPr>
          <w:color w:val="auto"/>
        </w:rPr>
        <w:t xml:space="preserve"> </w:t>
      </w:r>
      <w:r w:rsidR="00A81F57" w:rsidRPr="002C5D8C">
        <w:rPr>
          <w:color w:val="auto"/>
        </w:rPr>
        <w:t>(клиент</w:t>
      </w:r>
      <w:r w:rsidRPr="002C5D8C">
        <w:rPr>
          <w:color w:val="auto"/>
        </w:rPr>
        <w:t xml:space="preserve"> и</w:t>
      </w:r>
      <w:r w:rsidR="00310DCA" w:rsidRPr="002C5D8C">
        <w:rPr>
          <w:color w:val="auto"/>
        </w:rPr>
        <w:t xml:space="preserve"> </w:t>
      </w:r>
      <w:r w:rsidRPr="002C5D8C">
        <w:rPr>
          <w:color w:val="auto"/>
        </w:rPr>
        <w:t>Общество</w:t>
      </w:r>
      <w:r w:rsidR="00A81F57" w:rsidRPr="002C5D8C">
        <w:rPr>
          <w:color w:val="auto"/>
        </w:rPr>
        <w:t>)</w:t>
      </w:r>
      <w:r w:rsidR="00310DCA" w:rsidRPr="002C5D8C">
        <w:rPr>
          <w:color w:val="auto"/>
        </w:rPr>
        <w:t>.</w:t>
      </w:r>
    </w:p>
    <w:p w14:paraId="3CB4F745" w14:textId="77777777" w:rsidR="00310DCA" w:rsidRPr="002C5D8C" w:rsidRDefault="00310DCA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Сумма займа – предоставляемая заемщику по </w:t>
      </w:r>
      <w:r w:rsidR="002A5042" w:rsidRPr="002C5D8C">
        <w:rPr>
          <w:color w:val="auto"/>
        </w:rPr>
        <w:t>д</w:t>
      </w:r>
      <w:r w:rsidRPr="002C5D8C">
        <w:rPr>
          <w:color w:val="auto"/>
        </w:rPr>
        <w:t>оговору</w:t>
      </w:r>
      <w:r w:rsidR="002A5042" w:rsidRPr="002C5D8C">
        <w:rPr>
          <w:color w:val="auto"/>
        </w:rPr>
        <w:t xml:space="preserve"> займа</w:t>
      </w:r>
      <w:r w:rsidRPr="002C5D8C">
        <w:rPr>
          <w:color w:val="auto"/>
        </w:rPr>
        <w:t xml:space="preserve"> в заем сумма денежных средств</w:t>
      </w:r>
      <w:r w:rsidR="002A5042" w:rsidRPr="002C5D8C">
        <w:rPr>
          <w:color w:val="auto"/>
        </w:rPr>
        <w:t xml:space="preserve"> (далее – сумма займа)</w:t>
      </w:r>
      <w:r w:rsidRPr="002C5D8C">
        <w:rPr>
          <w:color w:val="auto"/>
        </w:rPr>
        <w:t xml:space="preserve">. </w:t>
      </w:r>
    </w:p>
    <w:p w14:paraId="057EDE92" w14:textId="77777777" w:rsidR="00310DCA" w:rsidRPr="002C5D8C" w:rsidRDefault="00310DCA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Проценты – денежные средства, которые заемщик обязуется уплатить </w:t>
      </w:r>
      <w:r w:rsidR="002A5042" w:rsidRPr="002C5D8C">
        <w:rPr>
          <w:color w:val="auto"/>
        </w:rPr>
        <w:t>Обществу</w:t>
      </w:r>
      <w:r w:rsidRPr="002C5D8C">
        <w:rPr>
          <w:color w:val="auto"/>
        </w:rPr>
        <w:t xml:space="preserve"> за пользование </w:t>
      </w:r>
      <w:r w:rsidR="002A5042" w:rsidRPr="002C5D8C">
        <w:rPr>
          <w:color w:val="auto"/>
        </w:rPr>
        <w:t>с</w:t>
      </w:r>
      <w:r w:rsidRPr="002C5D8C">
        <w:rPr>
          <w:color w:val="auto"/>
        </w:rPr>
        <w:t>уммой займа</w:t>
      </w:r>
      <w:r w:rsidR="002A5042" w:rsidRPr="002C5D8C">
        <w:rPr>
          <w:color w:val="auto"/>
        </w:rPr>
        <w:t xml:space="preserve"> в соответствии с условиями договора займа (далее – проценты)</w:t>
      </w:r>
      <w:r w:rsidRPr="002C5D8C">
        <w:rPr>
          <w:color w:val="auto"/>
        </w:rPr>
        <w:t>.</w:t>
      </w:r>
    </w:p>
    <w:p w14:paraId="6F2D4BF8" w14:textId="77777777" w:rsidR="009B6F87" w:rsidRPr="002C5D8C" w:rsidRDefault="00310DCA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Срок займа – период времени, на который заемщику предоставляется в соответствии с договором займа </w:t>
      </w:r>
      <w:r w:rsidR="002A5042" w:rsidRPr="002C5D8C">
        <w:rPr>
          <w:color w:val="auto"/>
        </w:rPr>
        <w:t>с</w:t>
      </w:r>
      <w:r w:rsidRPr="002C5D8C">
        <w:rPr>
          <w:color w:val="auto"/>
        </w:rPr>
        <w:t xml:space="preserve">умма займа и по истечении которого заемщик обязуется вернуть </w:t>
      </w:r>
      <w:r w:rsidR="002A5042" w:rsidRPr="002C5D8C">
        <w:rPr>
          <w:color w:val="auto"/>
        </w:rPr>
        <w:t>с</w:t>
      </w:r>
      <w:r w:rsidRPr="002C5D8C">
        <w:rPr>
          <w:color w:val="auto"/>
        </w:rPr>
        <w:t xml:space="preserve">умму займа и уплатить причитающиеся </w:t>
      </w:r>
      <w:r w:rsidR="002A5042" w:rsidRPr="002C5D8C">
        <w:rPr>
          <w:color w:val="auto"/>
        </w:rPr>
        <w:t>Обществу</w:t>
      </w:r>
      <w:r w:rsidRPr="002C5D8C">
        <w:rPr>
          <w:color w:val="auto"/>
        </w:rPr>
        <w:t xml:space="preserve"> </w:t>
      </w:r>
      <w:r w:rsidR="002A5042" w:rsidRPr="002C5D8C">
        <w:rPr>
          <w:color w:val="auto"/>
        </w:rPr>
        <w:t>п</w:t>
      </w:r>
      <w:r w:rsidRPr="002C5D8C">
        <w:rPr>
          <w:color w:val="auto"/>
        </w:rPr>
        <w:t xml:space="preserve">роценты. </w:t>
      </w:r>
      <w:r w:rsidR="009C369A" w:rsidRPr="002C5D8C">
        <w:rPr>
          <w:color w:val="auto"/>
        </w:rPr>
        <w:t>Минимальный срок договора займа составляет 1 месяц, м</w:t>
      </w:r>
      <w:r w:rsidR="009B6F87" w:rsidRPr="002C5D8C">
        <w:rPr>
          <w:color w:val="auto"/>
        </w:rPr>
        <w:t>аксимальный срок договора займа составляет 3 года, с возможностью продления договора займа по согласованию Сторон.</w:t>
      </w:r>
    </w:p>
    <w:p w14:paraId="37C86D7E" w14:textId="77777777" w:rsidR="00310DCA" w:rsidRPr="002C5D8C" w:rsidRDefault="009C369A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Задолженность – сумма денежных средств</w:t>
      </w:r>
      <w:r w:rsidR="00310DCA" w:rsidRPr="002C5D8C">
        <w:rPr>
          <w:color w:val="auto"/>
        </w:rPr>
        <w:t>, подлежащ</w:t>
      </w:r>
      <w:r w:rsidRPr="002C5D8C">
        <w:rPr>
          <w:color w:val="auto"/>
        </w:rPr>
        <w:t>ая</w:t>
      </w:r>
      <w:r w:rsidR="00310DCA" w:rsidRPr="002C5D8C">
        <w:rPr>
          <w:color w:val="auto"/>
        </w:rPr>
        <w:t xml:space="preserve"> уплате </w:t>
      </w:r>
      <w:r w:rsidR="009B6F87" w:rsidRPr="002C5D8C">
        <w:rPr>
          <w:color w:val="auto"/>
        </w:rPr>
        <w:t>заемщиком</w:t>
      </w:r>
      <w:r w:rsidR="00D25502" w:rsidRPr="002C5D8C">
        <w:rPr>
          <w:color w:val="auto"/>
        </w:rPr>
        <w:t xml:space="preserve"> </w:t>
      </w:r>
      <w:r w:rsidR="009B6F87" w:rsidRPr="002C5D8C">
        <w:rPr>
          <w:color w:val="auto"/>
        </w:rPr>
        <w:t>Обществу</w:t>
      </w:r>
      <w:r w:rsidR="00D25502" w:rsidRPr="002C5D8C">
        <w:rPr>
          <w:color w:val="auto"/>
        </w:rPr>
        <w:t xml:space="preserve"> по </w:t>
      </w:r>
      <w:r w:rsidR="009B6F87" w:rsidRPr="002C5D8C">
        <w:rPr>
          <w:color w:val="auto"/>
        </w:rPr>
        <w:t>д</w:t>
      </w:r>
      <w:r w:rsidR="00D25502" w:rsidRPr="002C5D8C">
        <w:rPr>
          <w:color w:val="auto"/>
        </w:rPr>
        <w:t>оговору займа, включа</w:t>
      </w:r>
      <w:r w:rsidRPr="002C5D8C">
        <w:rPr>
          <w:color w:val="auto"/>
        </w:rPr>
        <w:t>ющая</w:t>
      </w:r>
      <w:r w:rsidR="00D25502" w:rsidRPr="002C5D8C">
        <w:rPr>
          <w:color w:val="auto"/>
        </w:rPr>
        <w:t xml:space="preserve"> сумму основного долга, сумму начисленных, но не уплаченных </w:t>
      </w:r>
      <w:r w:rsidR="009B6F87" w:rsidRPr="002C5D8C">
        <w:rPr>
          <w:color w:val="auto"/>
        </w:rPr>
        <w:t>п</w:t>
      </w:r>
      <w:r w:rsidR="00D25502" w:rsidRPr="002C5D8C">
        <w:rPr>
          <w:color w:val="auto"/>
        </w:rPr>
        <w:t xml:space="preserve">роцентов за пользование </w:t>
      </w:r>
      <w:r w:rsidR="009B6F87" w:rsidRPr="002C5D8C">
        <w:rPr>
          <w:color w:val="auto"/>
        </w:rPr>
        <w:t>суммой займа (ее частью)</w:t>
      </w:r>
      <w:r w:rsidR="00D25502" w:rsidRPr="002C5D8C">
        <w:rPr>
          <w:color w:val="auto"/>
        </w:rPr>
        <w:t>, сумму начисленной неустойки.</w:t>
      </w:r>
    </w:p>
    <w:p w14:paraId="1F1D531E" w14:textId="77777777" w:rsidR="00D25502" w:rsidRPr="002C5D8C" w:rsidRDefault="00D25502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График платежей – </w:t>
      </w:r>
      <w:r w:rsidR="004B54ED" w:rsidRPr="002C5D8C">
        <w:rPr>
          <w:color w:val="auto"/>
        </w:rPr>
        <w:t xml:space="preserve">обязательное </w:t>
      </w:r>
      <w:r w:rsidR="000642B1" w:rsidRPr="002C5D8C">
        <w:rPr>
          <w:color w:val="auto"/>
        </w:rPr>
        <w:t>приложение к договору займа, содержащее</w:t>
      </w:r>
      <w:r w:rsidRPr="002C5D8C">
        <w:rPr>
          <w:color w:val="auto"/>
        </w:rPr>
        <w:t xml:space="preserve"> информацию о </w:t>
      </w:r>
      <w:r w:rsidR="000642B1" w:rsidRPr="002C5D8C">
        <w:rPr>
          <w:color w:val="auto"/>
        </w:rPr>
        <w:t>размере предстоящих платежей по займу</w:t>
      </w:r>
      <w:r w:rsidRPr="002C5D8C">
        <w:rPr>
          <w:color w:val="auto"/>
        </w:rPr>
        <w:t xml:space="preserve"> и датах, </w:t>
      </w:r>
      <w:r w:rsidR="000642B1" w:rsidRPr="002C5D8C">
        <w:rPr>
          <w:color w:val="auto"/>
        </w:rPr>
        <w:t xml:space="preserve">не позднее которых </w:t>
      </w:r>
      <w:r w:rsidRPr="002C5D8C">
        <w:rPr>
          <w:color w:val="auto"/>
        </w:rPr>
        <w:t xml:space="preserve">должна </w:t>
      </w:r>
      <w:r w:rsidR="000642B1" w:rsidRPr="002C5D8C">
        <w:rPr>
          <w:color w:val="auto"/>
        </w:rPr>
        <w:t>производится</w:t>
      </w:r>
      <w:r w:rsidRPr="002C5D8C">
        <w:rPr>
          <w:color w:val="auto"/>
        </w:rPr>
        <w:t xml:space="preserve"> оплата</w:t>
      </w:r>
      <w:r w:rsidR="000642B1" w:rsidRPr="002C5D8C">
        <w:rPr>
          <w:color w:val="auto"/>
        </w:rPr>
        <w:t xml:space="preserve"> заемщиком этих платежей</w:t>
      </w:r>
      <w:r w:rsidRPr="002C5D8C">
        <w:rPr>
          <w:color w:val="auto"/>
        </w:rPr>
        <w:t xml:space="preserve">, </w:t>
      </w:r>
      <w:r w:rsidR="000642B1" w:rsidRPr="002C5D8C">
        <w:rPr>
          <w:color w:val="auto"/>
        </w:rPr>
        <w:t>в</w:t>
      </w:r>
      <w:r w:rsidRPr="002C5D8C">
        <w:rPr>
          <w:color w:val="auto"/>
        </w:rPr>
        <w:t xml:space="preserve"> цел</w:t>
      </w:r>
      <w:r w:rsidR="000642B1" w:rsidRPr="002C5D8C">
        <w:rPr>
          <w:color w:val="auto"/>
        </w:rPr>
        <w:t>ях</w:t>
      </w:r>
      <w:r w:rsidRPr="002C5D8C">
        <w:rPr>
          <w:color w:val="auto"/>
        </w:rPr>
        <w:t xml:space="preserve"> погашения </w:t>
      </w:r>
      <w:r w:rsidR="000642B1" w:rsidRPr="002C5D8C">
        <w:rPr>
          <w:color w:val="auto"/>
        </w:rPr>
        <w:t>заемщиком</w:t>
      </w:r>
      <w:r w:rsidRPr="002C5D8C">
        <w:rPr>
          <w:color w:val="auto"/>
        </w:rPr>
        <w:t xml:space="preserve"> </w:t>
      </w:r>
      <w:r w:rsidR="000642B1" w:rsidRPr="002C5D8C">
        <w:rPr>
          <w:color w:val="auto"/>
        </w:rPr>
        <w:t>з</w:t>
      </w:r>
      <w:r w:rsidRPr="002C5D8C">
        <w:rPr>
          <w:color w:val="auto"/>
        </w:rPr>
        <w:t xml:space="preserve">адолженности </w:t>
      </w:r>
      <w:r w:rsidR="000642B1" w:rsidRPr="002C5D8C">
        <w:rPr>
          <w:color w:val="auto"/>
        </w:rPr>
        <w:t>по договору займа (далее – график платежей)</w:t>
      </w:r>
      <w:r w:rsidRPr="002C5D8C">
        <w:rPr>
          <w:color w:val="auto"/>
        </w:rPr>
        <w:t>.</w:t>
      </w:r>
    </w:p>
    <w:p w14:paraId="430A5F4B" w14:textId="77777777" w:rsidR="0046356C" w:rsidRPr="002C5D8C" w:rsidRDefault="00250F03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Анкета</w:t>
      </w:r>
      <w:r w:rsidR="000642B1" w:rsidRPr="002C5D8C">
        <w:rPr>
          <w:color w:val="auto"/>
        </w:rPr>
        <w:t xml:space="preserve"> – </w:t>
      </w:r>
      <w:r w:rsidRPr="002C5D8C">
        <w:rPr>
          <w:color w:val="auto"/>
        </w:rPr>
        <w:t>з</w:t>
      </w:r>
      <w:r w:rsidR="000642B1" w:rsidRPr="002C5D8C">
        <w:rPr>
          <w:color w:val="auto"/>
        </w:rPr>
        <w:t>апрос</w:t>
      </w:r>
      <w:r w:rsidRPr="002C5D8C">
        <w:rPr>
          <w:color w:val="auto"/>
        </w:rPr>
        <w:t xml:space="preserve"> </w:t>
      </w:r>
      <w:r w:rsidR="00CE4AE0" w:rsidRPr="002C5D8C">
        <w:rPr>
          <w:color w:val="auto"/>
        </w:rPr>
        <w:t>клиента</w:t>
      </w:r>
      <w:r w:rsidR="000642B1" w:rsidRPr="002C5D8C">
        <w:rPr>
          <w:color w:val="auto"/>
        </w:rPr>
        <w:t xml:space="preserve"> на</w:t>
      </w:r>
      <w:r w:rsidR="00D25502" w:rsidRPr="002C5D8C">
        <w:rPr>
          <w:color w:val="auto"/>
        </w:rPr>
        <w:t xml:space="preserve"> </w:t>
      </w:r>
      <w:r w:rsidR="000642B1" w:rsidRPr="002C5D8C">
        <w:rPr>
          <w:color w:val="auto"/>
        </w:rPr>
        <w:t xml:space="preserve">получение </w:t>
      </w:r>
      <w:r w:rsidR="00D25502" w:rsidRPr="002C5D8C">
        <w:rPr>
          <w:color w:val="auto"/>
        </w:rPr>
        <w:t>займа</w:t>
      </w:r>
      <w:r w:rsidR="000642B1" w:rsidRPr="002C5D8C">
        <w:rPr>
          <w:color w:val="auto"/>
        </w:rPr>
        <w:t>,</w:t>
      </w:r>
      <w:r w:rsidR="00D25502" w:rsidRPr="002C5D8C">
        <w:rPr>
          <w:color w:val="auto"/>
        </w:rPr>
        <w:t xml:space="preserve"> содержащий информацию </w:t>
      </w:r>
      <w:r w:rsidRPr="002C5D8C">
        <w:rPr>
          <w:color w:val="auto"/>
        </w:rPr>
        <w:t xml:space="preserve">о сумме займа, сроке займа, </w:t>
      </w:r>
      <w:r w:rsidR="004B54ED" w:rsidRPr="002C5D8C">
        <w:rPr>
          <w:color w:val="auto"/>
        </w:rPr>
        <w:t xml:space="preserve">информацию </w:t>
      </w:r>
      <w:r w:rsidR="00D25502" w:rsidRPr="002C5D8C">
        <w:rPr>
          <w:color w:val="auto"/>
        </w:rPr>
        <w:t xml:space="preserve">о </w:t>
      </w:r>
      <w:r w:rsidR="00CE4AE0" w:rsidRPr="002C5D8C">
        <w:rPr>
          <w:color w:val="auto"/>
        </w:rPr>
        <w:t>клиенте</w:t>
      </w:r>
      <w:r w:rsidRPr="002C5D8C">
        <w:rPr>
          <w:color w:val="auto"/>
        </w:rPr>
        <w:t xml:space="preserve"> и</w:t>
      </w:r>
      <w:r w:rsidR="00D25502" w:rsidRPr="002C5D8C">
        <w:rPr>
          <w:color w:val="auto"/>
        </w:rPr>
        <w:t xml:space="preserve"> иную необходимую информацию для заключения </w:t>
      </w:r>
      <w:r w:rsidR="000642B1" w:rsidRPr="002C5D8C">
        <w:rPr>
          <w:color w:val="auto"/>
        </w:rPr>
        <w:t xml:space="preserve">договора </w:t>
      </w:r>
      <w:r w:rsidR="00D25502" w:rsidRPr="002C5D8C">
        <w:rPr>
          <w:color w:val="auto"/>
        </w:rPr>
        <w:t>займа.</w:t>
      </w:r>
      <w:r w:rsidR="006A01C1" w:rsidRPr="002C5D8C">
        <w:rPr>
          <w:color w:val="auto"/>
        </w:rPr>
        <w:t xml:space="preserve"> </w:t>
      </w:r>
      <w:r w:rsidR="0046356C" w:rsidRPr="002C5D8C">
        <w:rPr>
          <w:color w:val="auto"/>
        </w:rPr>
        <w:t>Дос</w:t>
      </w:r>
      <w:r w:rsidR="00CE4AE0" w:rsidRPr="002C5D8C">
        <w:rPr>
          <w:color w:val="auto"/>
        </w:rPr>
        <w:t>товерность указываемых клиентом</w:t>
      </w:r>
      <w:r w:rsidR="0046356C" w:rsidRPr="002C5D8C">
        <w:rPr>
          <w:color w:val="auto"/>
        </w:rPr>
        <w:t xml:space="preserve"> и отражаемых в </w:t>
      </w:r>
      <w:r w:rsidR="006A01C1" w:rsidRPr="002C5D8C">
        <w:rPr>
          <w:color w:val="auto"/>
        </w:rPr>
        <w:t>а</w:t>
      </w:r>
      <w:r w:rsidR="0046356C" w:rsidRPr="002C5D8C">
        <w:rPr>
          <w:color w:val="auto"/>
        </w:rPr>
        <w:t xml:space="preserve">нкете сведений является необходимым условием заключения </w:t>
      </w:r>
      <w:r w:rsidR="006A01C1" w:rsidRPr="002C5D8C">
        <w:rPr>
          <w:color w:val="auto"/>
        </w:rPr>
        <w:t>д</w:t>
      </w:r>
      <w:r w:rsidR="0046356C" w:rsidRPr="002C5D8C">
        <w:rPr>
          <w:color w:val="auto"/>
        </w:rPr>
        <w:t>оговора</w:t>
      </w:r>
      <w:r w:rsidR="006A01C1" w:rsidRPr="002C5D8C">
        <w:rPr>
          <w:color w:val="auto"/>
        </w:rPr>
        <w:t xml:space="preserve"> займа</w:t>
      </w:r>
      <w:r w:rsidR="00886A63" w:rsidRPr="002C5D8C">
        <w:rPr>
          <w:color w:val="auto"/>
        </w:rPr>
        <w:t xml:space="preserve"> (далее – анкета</w:t>
      </w:r>
      <w:r w:rsidR="009C6D86" w:rsidRPr="002C5D8C">
        <w:rPr>
          <w:color w:val="auto"/>
        </w:rPr>
        <w:t>, заявка</w:t>
      </w:r>
      <w:r w:rsidR="00886A63" w:rsidRPr="002C5D8C">
        <w:rPr>
          <w:color w:val="auto"/>
        </w:rPr>
        <w:t>)</w:t>
      </w:r>
      <w:r w:rsidR="0046356C" w:rsidRPr="002C5D8C">
        <w:rPr>
          <w:color w:val="auto"/>
        </w:rPr>
        <w:t>.</w:t>
      </w:r>
    </w:p>
    <w:p w14:paraId="7FF69F54" w14:textId="77777777" w:rsidR="0046356C" w:rsidRPr="002C5D8C" w:rsidRDefault="0046356C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Акт приема передачи денежных средств – документ, составляемый для подтверждения заключения </w:t>
      </w:r>
      <w:r w:rsidR="00292336" w:rsidRPr="002C5D8C">
        <w:rPr>
          <w:color w:val="auto"/>
        </w:rPr>
        <w:t>д</w:t>
      </w:r>
      <w:r w:rsidRPr="002C5D8C">
        <w:rPr>
          <w:color w:val="auto"/>
        </w:rPr>
        <w:t>оговора</w:t>
      </w:r>
      <w:r w:rsidR="00292336" w:rsidRPr="002C5D8C">
        <w:rPr>
          <w:color w:val="auto"/>
        </w:rPr>
        <w:t xml:space="preserve"> займа</w:t>
      </w:r>
      <w:r w:rsidRPr="002C5D8C">
        <w:rPr>
          <w:color w:val="auto"/>
        </w:rPr>
        <w:t xml:space="preserve"> и получения суммы займа, подпис</w:t>
      </w:r>
      <w:r w:rsidR="00292336" w:rsidRPr="002C5D8C">
        <w:rPr>
          <w:color w:val="auto"/>
        </w:rPr>
        <w:t>анный</w:t>
      </w:r>
      <w:r w:rsidRPr="002C5D8C">
        <w:rPr>
          <w:color w:val="auto"/>
        </w:rPr>
        <w:t xml:space="preserve"> </w:t>
      </w:r>
      <w:r w:rsidR="00292336" w:rsidRPr="002C5D8C">
        <w:rPr>
          <w:color w:val="auto"/>
        </w:rPr>
        <w:t>Сторонами</w:t>
      </w:r>
      <w:r w:rsidRPr="002C5D8C">
        <w:rPr>
          <w:color w:val="auto"/>
        </w:rPr>
        <w:t>.</w:t>
      </w:r>
    </w:p>
    <w:p w14:paraId="334B469D" w14:textId="77777777" w:rsidR="00292336" w:rsidRPr="002C5D8C" w:rsidRDefault="00292336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Расходный кассовый ордер – подписанный Сторонами документ, подтверждающий получение суммы займа заемщиком в день подписания договора займа Сторонами.</w:t>
      </w:r>
    </w:p>
    <w:p w14:paraId="69E0BA7E" w14:textId="77777777" w:rsidR="0046356C" w:rsidRPr="002C5D8C" w:rsidRDefault="00292336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Приходный кассовый ордер – подписанный Сторонами </w:t>
      </w:r>
      <w:r w:rsidR="0046356C" w:rsidRPr="002C5D8C">
        <w:rPr>
          <w:color w:val="auto"/>
        </w:rPr>
        <w:t xml:space="preserve">документ, </w:t>
      </w:r>
      <w:r w:rsidRPr="002C5D8C">
        <w:rPr>
          <w:color w:val="auto"/>
        </w:rPr>
        <w:t>подтверждающий</w:t>
      </w:r>
      <w:r w:rsidR="0046356C" w:rsidRPr="002C5D8C">
        <w:rPr>
          <w:color w:val="auto"/>
        </w:rPr>
        <w:t xml:space="preserve"> поступлени</w:t>
      </w:r>
      <w:r w:rsidRPr="002C5D8C">
        <w:rPr>
          <w:color w:val="auto"/>
        </w:rPr>
        <w:t xml:space="preserve">е денежных средств от заемщика </w:t>
      </w:r>
      <w:r w:rsidR="0046356C" w:rsidRPr="002C5D8C">
        <w:rPr>
          <w:color w:val="auto"/>
        </w:rPr>
        <w:t>Обществ</w:t>
      </w:r>
      <w:r w:rsidRPr="002C5D8C">
        <w:rPr>
          <w:color w:val="auto"/>
        </w:rPr>
        <w:t>у в рамках договора займа</w:t>
      </w:r>
      <w:r w:rsidR="0046356C" w:rsidRPr="002C5D8C">
        <w:rPr>
          <w:color w:val="auto"/>
        </w:rPr>
        <w:t>.</w:t>
      </w:r>
    </w:p>
    <w:p w14:paraId="6D5F5C39" w14:textId="77777777" w:rsidR="0046356C" w:rsidRPr="002C5D8C" w:rsidRDefault="0069468F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>К</w:t>
      </w:r>
      <w:r w:rsidR="0046356C" w:rsidRPr="002C5D8C">
        <w:rPr>
          <w:color w:val="auto"/>
        </w:rPr>
        <w:t>онфиденциальност</w:t>
      </w:r>
      <w:r w:rsidRPr="002C5D8C">
        <w:rPr>
          <w:color w:val="auto"/>
        </w:rPr>
        <w:t>ь</w:t>
      </w:r>
      <w:r w:rsidR="0046356C" w:rsidRPr="002C5D8C">
        <w:rPr>
          <w:color w:val="auto"/>
        </w:rPr>
        <w:t xml:space="preserve"> – </w:t>
      </w:r>
      <w:r w:rsidR="00533413" w:rsidRPr="002C5D8C">
        <w:rPr>
          <w:color w:val="auto"/>
        </w:rPr>
        <w:t>обеспечение защиты</w:t>
      </w:r>
      <w:r w:rsidR="006A7C7C" w:rsidRPr="002C5D8C">
        <w:rPr>
          <w:color w:val="auto"/>
        </w:rPr>
        <w:t xml:space="preserve"> персональной информации </w:t>
      </w:r>
      <w:r w:rsidR="00CE4AE0" w:rsidRPr="002C5D8C">
        <w:rPr>
          <w:color w:val="auto"/>
        </w:rPr>
        <w:t>клиентов</w:t>
      </w:r>
      <w:r w:rsidRPr="002C5D8C">
        <w:rPr>
          <w:color w:val="auto"/>
        </w:rPr>
        <w:t xml:space="preserve"> и информации о выдаче займов и сопутствующих операциях</w:t>
      </w:r>
      <w:r w:rsidR="0046356C" w:rsidRPr="002C5D8C">
        <w:rPr>
          <w:color w:val="auto"/>
        </w:rPr>
        <w:t xml:space="preserve"> </w:t>
      </w:r>
      <w:r w:rsidR="006A7C7C" w:rsidRPr="002C5D8C">
        <w:rPr>
          <w:color w:val="auto"/>
        </w:rPr>
        <w:t xml:space="preserve">при ее </w:t>
      </w:r>
      <w:r w:rsidR="0046356C" w:rsidRPr="002C5D8C">
        <w:rPr>
          <w:color w:val="auto"/>
        </w:rPr>
        <w:t>обраб</w:t>
      </w:r>
      <w:r w:rsidR="00667D9D" w:rsidRPr="002C5D8C">
        <w:rPr>
          <w:color w:val="auto"/>
        </w:rPr>
        <w:t>отк</w:t>
      </w:r>
      <w:r w:rsidR="006A7C7C" w:rsidRPr="002C5D8C">
        <w:rPr>
          <w:color w:val="auto"/>
        </w:rPr>
        <w:t>е</w:t>
      </w:r>
      <w:r w:rsidR="0046356C" w:rsidRPr="002C5D8C">
        <w:rPr>
          <w:color w:val="auto"/>
        </w:rPr>
        <w:t>.</w:t>
      </w:r>
    </w:p>
    <w:p w14:paraId="7E61D87C" w14:textId="77777777" w:rsidR="0046356C" w:rsidRPr="002C5D8C" w:rsidRDefault="0046356C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Реструктуризация – изменение условий </w:t>
      </w:r>
      <w:r w:rsidR="007B68F9" w:rsidRPr="002C5D8C">
        <w:rPr>
          <w:color w:val="auto"/>
        </w:rPr>
        <w:t>д</w:t>
      </w:r>
      <w:r w:rsidRPr="002C5D8C">
        <w:rPr>
          <w:color w:val="auto"/>
        </w:rPr>
        <w:t>оговора займа</w:t>
      </w:r>
      <w:r w:rsidR="007B68F9" w:rsidRPr="002C5D8C">
        <w:rPr>
          <w:color w:val="auto"/>
        </w:rPr>
        <w:t xml:space="preserve"> в лучшую для заемщика сторону</w:t>
      </w:r>
      <w:r w:rsidRPr="002C5D8C">
        <w:rPr>
          <w:color w:val="auto"/>
        </w:rPr>
        <w:t xml:space="preserve">, в частности: </w:t>
      </w:r>
      <w:r w:rsidR="007B68F9" w:rsidRPr="002C5D8C">
        <w:rPr>
          <w:color w:val="auto"/>
        </w:rPr>
        <w:t xml:space="preserve">увеличение </w:t>
      </w:r>
      <w:r w:rsidRPr="002C5D8C">
        <w:rPr>
          <w:color w:val="auto"/>
        </w:rPr>
        <w:t xml:space="preserve">срока </w:t>
      </w:r>
      <w:r w:rsidR="007B68F9" w:rsidRPr="002C5D8C">
        <w:rPr>
          <w:color w:val="auto"/>
        </w:rPr>
        <w:t>договора займа</w:t>
      </w:r>
      <w:r w:rsidRPr="002C5D8C">
        <w:rPr>
          <w:color w:val="auto"/>
        </w:rPr>
        <w:t>.</w:t>
      </w:r>
    </w:p>
    <w:p w14:paraId="0ABB0EE7" w14:textId="77777777" w:rsidR="0046356C" w:rsidRPr="002C5D8C" w:rsidRDefault="0046356C" w:rsidP="00143841">
      <w:pPr>
        <w:spacing w:after="0" w:line="240" w:lineRule="auto"/>
        <w:ind w:left="-567" w:right="11" w:firstLine="284"/>
        <w:rPr>
          <w:color w:val="auto"/>
        </w:rPr>
      </w:pPr>
      <w:r w:rsidRPr="002C5D8C">
        <w:rPr>
          <w:color w:val="auto"/>
        </w:rPr>
        <w:t xml:space="preserve">Иные термины и понятия используются в Правилах в значении, указанном в </w:t>
      </w:r>
      <w:r w:rsidR="002106DB" w:rsidRPr="002C5D8C">
        <w:rPr>
          <w:color w:val="auto"/>
        </w:rPr>
        <w:t>ФЗ</w:t>
      </w:r>
      <w:r w:rsidRPr="002C5D8C">
        <w:rPr>
          <w:color w:val="auto"/>
        </w:rPr>
        <w:t xml:space="preserve"> № 353-ФЗ, </w:t>
      </w:r>
      <w:r w:rsidR="002106DB" w:rsidRPr="002C5D8C">
        <w:rPr>
          <w:color w:val="auto"/>
        </w:rPr>
        <w:t>ФЗ 151-ФЗ;</w:t>
      </w:r>
      <w:r w:rsidRPr="002C5D8C">
        <w:rPr>
          <w:color w:val="auto"/>
        </w:rPr>
        <w:t xml:space="preserve"> иных нормативно-правовых актах Российской Федерации.</w:t>
      </w:r>
    </w:p>
    <w:p w14:paraId="45375F27" w14:textId="77777777" w:rsidR="00143841" w:rsidRPr="002C5D8C" w:rsidRDefault="00143841" w:rsidP="00143841">
      <w:pPr>
        <w:spacing w:after="0" w:line="240" w:lineRule="auto"/>
        <w:ind w:left="-567" w:right="11" w:firstLine="284"/>
        <w:rPr>
          <w:color w:val="auto"/>
        </w:rPr>
      </w:pPr>
    </w:p>
    <w:p w14:paraId="784A2D96" w14:textId="77777777" w:rsidR="0046356C" w:rsidRPr="00463923" w:rsidRDefault="0046356C" w:rsidP="0046740E">
      <w:pPr>
        <w:numPr>
          <w:ilvl w:val="0"/>
          <w:numId w:val="3"/>
        </w:numPr>
        <w:spacing w:after="137" w:line="259" w:lineRule="auto"/>
        <w:ind w:left="-567" w:right="19" w:firstLine="283"/>
        <w:jc w:val="center"/>
        <w:rPr>
          <w:b/>
          <w:color w:val="auto"/>
        </w:rPr>
      </w:pPr>
      <w:r w:rsidRPr="00463923">
        <w:rPr>
          <w:b/>
          <w:color w:val="auto"/>
        </w:rPr>
        <w:lastRenderedPageBreak/>
        <w:t>ПОРЯДОК ПОДАЧИ ЗАЯВКИ НА ПРЕДОСТАВЛЕНИЕ ЗАЙМА.</w:t>
      </w:r>
    </w:p>
    <w:p w14:paraId="50C3CC33" w14:textId="77777777" w:rsidR="0046356C" w:rsidRPr="002C5D8C" w:rsidRDefault="0046356C" w:rsidP="0046740E">
      <w:pPr>
        <w:spacing w:after="165" w:line="265" w:lineRule="auto"/>
        <w:ind w:left="-567" w:right="0" w:firstLine="283"/>
        <w:jc w:val="center"/>
        <w:rPr>
          <w:color w:val="auto"/>
        </w:rPr>
      </w:pPr>
      <w:r w:rsidRPr="00463923">
        <w:rPr>
          <w:b/>
          <w:color w:val="auto"/>
          <w:sz w:val="24"/>
        </w:rPr>
        <w:t>ТРЕБОВАНИЯ К ЗАЕМЩИКУ</w:t>
      </w:r>
    </w:p>
    <w:p w14:paraId="027DB259" w14:textId="77777777" w:rsidR="0046356C" w:rsidRPr="002C5D8C" w:rsidRDefault="008A6454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2.1. </w:t>
      </w:r>
      <w:r w:rsidR="00CE4AE0" w:rsidRPr="002C5D8C">
        <w:rPr>
          <w:color w:val="auto"/>
        </w:rPr>
        <w:t>Клиент</w:t>
      </w:r>
      <w:r w:rsidR="0046356C" w:rsidRPr="002C5D8C">
        <w:rPr>
          <w:color w:val="auto"/>
        </w:rPr>
        <w:t xml:space="preserve">, желающий получить заем, в обязательном порядке заполняет </w:t>
      </w:r>
      <w:r w:rsidR="00886A63" w:rsidRPr="002C5D8C">
        <w:rPr>
          <w:color w:val="auto"/>
        </w:rPr>
        <w:t>анкету</w:t>
      </w:r>
      <w:r w:rsidR="0046356C" w:rsidRPr="002C5D8C">
        <w:rPr>
          <w:color w:val="auto"/>
        </w:rPr>
        <w:t xml:space="preserve"> на получение займа.</w:t>
      </w:r>
      <w:r w:rsidR="00CE4AE0" w:rsidRPr="002C5D8C">
        <w:rPr>
          <w:color w:val="auto"/>
        </w:rPr>
        <w:t xml:space="preserve"> Клиент, предоставляющий в залог транспортное средство, также заполняет анкету в обязательном порядке.</w:t>
      </w:r>
    </w:p>
    <w:p w14:paraId="2B2FB070" w14:textId="77777777" w:rsidR="0046356C" w:rsidRPr="002C5D8C" w:rsidRDefault="0046356C" w:rsidP="00143841">
      <w:pPr>
        <w:spacing w:after="0" w:line="318" w:lineRule="auto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Анкета содержит следующую информацию: </w:t>
      </w:r>
    </w:p>
    <w:p w14:paraId="5F9083B1" w14:textId="77777777" w:rsidR="0046356C" w:rsidRPr="002C5D8C" w:rsidRDefault="0046356C" w:rsidP="00143841">
      <w:pPr>
        <w:spacing w:after="0" w:line="318" w:lineRule="auto"/>
        <w:ind w:left="-567" w:right="14" w:firstLine="283"/>
        <w:rPr>
          <w:color w:val="auto"/>
        </w:rPr>
      </w:pPr>
      <w:r w:rsidRPr="002C5D8C">
        <w:rPr>
          <w:color w:val="auto"/>
        </w:rPr>
        <w:t>1) сумма займа;</w:t>
      </w:r>
    </w:p>
    <w:p w14:paraId="46190753" w14:textId="77777777" w:rsidR="0046356C" w:rsidRPr="002C5D8C" w:rsidRDefault="0046356C" w:rsidP="00143841">
      <w:pPr>
        <w:spacing w:after="0" w:line="318" w:lineRule="auto"/>
        <w:ind w:left="-567" w:right="14" w:firstLine="283"/>
        <w:rPr>
          <w:color w:val="auto"/>
        </w:rPr>
      </w:pPr>
      <w:r w:rsidRPr="002C5D8C">
        <w:rPr>
          <w:color w:val="auto"/>
        </w:rPr>
        <w:t>2) срок выдачи займа;</w:t>
      </w:r>
    </w:p>
    <w:p w14:paraId="493AD5D1" w14:textId="77777777" w:rsidR="0046356C" w:rsidRPr="002C5D8C" w:rsidRDefault="0046356C" w:rsidP="00143841">
      <w:pPr>
        <w:spacing w:after="0" w:line="318" w:lineRule="auto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З) сведения о </w:t>
      </w:r>
      <w:r w:rsidR="0043753B" w:rsidRPr="002C5D8C">
        <w:rPr>
          <w:color w:val="auto"/>
        </w:rPr>
        <w:t>клиенте</w:t>
      </w:r>
      <w:r w:rsidRPr="002C5D8C">
        <w:rPr>
          <w:color w:val="auto"/>
        </w:rPr>
        <w:t xml:space="preserve"> (паспортные данные,</w:t>
      </w:r>
      <w:r w:rsidR="00DD555D" w:rsidRPr="002C5D8C">
        <w:rPr>
          <w:color w:val="auto"/>
        </w:rPr>
        <w:t xml:space="preserve"> адрес </w:t>
      </w:r>
      <w:r w:rsidRPr="002C5D8C">
        <w:rPr>
          <w:color w:val="auto"/>
        </w:rPr>
        <w:t>регистраци</w:t>
      </w:r>
      <w:r w:rsidR="00DD555D" w:rsidRPr="002C5D8C">
        <w:rPr>
          <w:color w:val="auto"/>
        </w:rPr>
        <w:t>и места жительства, адрес места пребывания</w:t>
      </w:r>
      <w:r w:rsidR="0043753B" w:rsidRPr="002C5D8C">
        <w:rPr>
          <w:color w:val="auto"/>
        </w:rPr>
        <w:t>, контактные</w:t>
      </w:r>
      <w:r w:rsidRPr="002C5D8C">
        <w:rPr>
          <w:color w:val="auto"/>
        </w:rPr>
        <w:t xml:space="preserve"> телефон</w:t>
      </w:r>
      <w:r w:rsidR="0043753B" w:rsidRPr="002C5D8C">
        <w:rPr>
          <w:color w:val="auto"/>
        </w:rPr>
        <w:t>ы</w:t>
      </w:r>
      <w:r w:rsidRPr="002C5D8C">
        <w:rPr>
          <w:color w:val="auto"/>
        </w:rPr>
        <w:t xml:space="preserve">); </w:t>
      </w:r>
    </w:p>
    <w:p w14:paraId="71298485" w14:textId="77777777" w:rsidR="0046356C" w:rsidRPr="002C5D8C" w:rsidRDefault="0046356C" w:rsidP="00143841">
      <w:pPr>
        <w:spacing w:after="0" w:line="318" w:lineRule="auto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5) сведения о работе или иных источниках доходов </w:t>
      </w:r>
      <w:r w:rsidR="0043753B" w:rsidRPr="002C5D8C">
        <w:rPr>
          <w:color w:val="auto"/>
        </w:rPr>
        <w:t>клиента</w:t>
      </w:r>
      <w:r w:rsidRPr="002C5D8C">
        <w:rPr>
          <w:color w:val="auto"/>
        </w:rPr>
        <w:t xml:space="preserve">; </w:t>
      </w:r>
    </w:p>
    <w:p w14:paraId="60CDDB19" w14:textId="77777777" w:rsidR="0046356C" w:rsidRPr="002C5D8C" w:rsidRDefault="0046356C" w:rsidP="00143841">
      <w:pPr>
        <w:spacing w:after="0" w:line="318" w:lineRule="auto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6) опыт в получении кредитов, займов </w:t>
      </w:r>
      <w:r w:rsidR="0043753B" w:rsidRPr="002C5D8C">
        <w:rPr>
          <w:color w:val="auto"/>
        </w:rPr>
        <w:t>клиентом</w:t>
      </w:r>
      <w:r w:rsidRPr="002C5D8C">
        <w:rPr>
          <w:color w:val="auto"/>
        </w:rPr>
        <w:t xml:space="preserve">; </w:t>
      </w:r>
    </w:p>
    <w:p w14:paraId="545B46CA" w14:textId="77777777" w:rsidR="008A6454" w:rsidRPr="002C5D8C" w:rsidRDefault="0046356C" w:rsidP="00143841">
      <w:pPr>
        <w:spacing w:after="0" w:line="318" w:lineRule="auto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7) сведения об имуществе </w:t>
      </w:r>
      <w:r w:rsidR="0043753B" w:rsidRPr="002C5D8C">
        <w:rPr>
          <w:color w:val="auto"/>
        </w:rPr>
        <w:t>клиента</w:t>
      </w:r>
      <w:r w:rsidRPr="002C5D8C">
        <w:rPr>
          <w:color w:val="auto"/>
        </w:rPr>
        <w:t>.</w:t>
      </w:r>
    </w:p>
    <w:p w14:paraId="4CB7A520" w14:textId="77777777" w:rsidR="0046356C" w:rsidRPr="002C5D8C" w:rsidRDefault="008A6454" w:rsidP="00143841">
      <w:pPr>
        <w:spacing w:after="0" w:line="318" w:lineRule="auto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2.2. </w:t>
      </w:r>
      <w:r w:rsidR="00CE4AE0" w:rsidRPr="002C5D8C">
        <w:rPr>
          <w:color w:val="auto"/>
        </w:rPr>
        <w:t>Клиент</w:t>
      </w:r>
      <w:r w:rsidR="00DD555D" w:rsidRPr="002C5D8C">
        <w:rPr>
          <w:color w:val="auto"/>
        </w:rPr>
        <w:t>,</w:t>
      </w:r>
      <w:r w:rsidR="00F40D4D" w:rsidRPr="002C5D8C">
        <w:rPr>
          <w:color w:val="auto"/>
        </w:rPr>
        <w:t xml:space="preserve"> желающий получить за</w:t>
      </w:r>
      <w:r w:rsidR="00DD555D" w:rsidRPr="002C5D8C">
        <w:rPr>
          <w:color w:val="auto"/>
        </w:rPr>
        <w:t>е</w:t>
      </w:r>
      <w:r w:rsidR="0046356C" w:rsidRPr="002C5D8C">
        <w:rPr>
          <w:color w:val="auto"/>
        </w:rPr>
        <w:t>м</w:t>
      </w:r>
      <w:r w:rsidR="00CE4AE0" w:rsidRPr="002C5D8C">
        <w:rPr>
          <w:color w:val="auto"/>
        </w:rPr>
        <w:t xml:space="preserve"> или предоставляющий залог,</w:t>
      </w:r>
      <w:r w:rsidR="0046356C" w:rsidRPr="002C5D8C">
        <w:rPr>
          <w:color w:val="auto"/>
        </w:rPr>
        <w:t xml:space="preserve"> </w:t>
      </w:r>
      <w:r w:rsidR="00F40D4D" w:rsidRPr="002C5D8C">
        <w:rPr>
          <w:color w:val="auto"/>
        </w:rPr>
        <w:t>подписывает</w:t>
      </w:r>
      <w:r w:rsidR="0046356C" w:rsidRPr="002C5D8C">
        <w:rPr>
          <w:color w:val="auto"/>
        </w:rPr>
        <w:t xml:space="preserve"> согласие на обработку персональных данных.</w:t>
      </w:r>
    </w:p>
    <w:p w14:paraId="3C468C20" w14:textId="77777777" w:rsidR="0046356C" w:rsidRPr="002C5D8C" w:rsidRDefault="004D6263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2.3. </w:t>
      </w:r>
      <w:r w:rsidR="0046356C" w:rsidRPr="002C5D8C">
        <w:rPr>
          <w:color w:val="auto"/>
        </w:rPr>
        <w:t>Решение о предоставлении займа</w:t>
      </w:r>
      <w:r w:rsidR="00F40D4D" w:rsidRPr="002C5D8C">
        <w:rPr>
          <w:color w:val="auto"/>
        </w:rPr>
        <w:t xml:space="preserve"> принимается</w:t>
      </w:r>
      <w:r w:rsidR="0046356C" w:rsidRPr="002C5D8C">
        <w:rPr>
          <w:color w:val="auto"/>
        </w:rPr>
        <w:t xml:space="preserve"> м</w:t>
      </w:r>
      <w:r w:rsidR="00521C70" w:rsidRPr="002C5D8C">
        <w:rPr>
          <w:color w:val="auto"/>
        </w:rPr>
        <w:t>енеджером</w:t>
      </w:r>
      <w:r w:rsidR="00F40D4D" w:rsidRPr="002C5D8C">
        <w:rPr>
          <w:color w:val="auto"/>
        </w:rPr>
        <w:t xml:space="preserve"> п</w:t>
      </w:r>
      <w:r w:rsidR="00DD555D" w:rsidRPr="002C5D8C">
        <w:rPr>
          <w:color w:val="auto"/>
        </w:rPr>
        <w:t>о согласованию с руководством</w:t>
      </w:r>
      <w:r w:rsidR="0046356C" w:rsidRPr="002C5D8C">
        <w:rPr>
          <w:color w:val="auto"/>
        </w:rPr>
        <w:t xml:space="preserve"> Общества.</w:t>
      </w:r>
    </w:p>
    <w:p w14:paraId="797A76BF" w14:textId="77777777" w:rsidR="0046356C" w:rsidRPr="002C5D8C" w:rsidRDefault="004D6263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2.4. </w:t>
      </w:r>
      <w:r w:rsidR="0046356C" w:rsidRPr="002C5D8C">
        <w:rPr>
          <w:color w:val="auto"/>
        </w:rPr>
        <w:t xml:space="preserve">Заявки </w:t>
      </w:r>
      <w:r w:rsidR="00CE4AE0" w:rsidRPr="002C5D8C">
        <w:rPr>
          <w:color w:val="auto"/>
        </w:rPr>
        <w:t>клиентов</w:t>
      </w:r>
      <w:r w:rsidR="00DD555D" w:rsidRPr="002C5D8C">
        <w:rPr>
          <w:color w:val="auto"/>
        </w:rPr>
        <w:t xml:space="preserve"> н</w:t>
      </w:r>
      <w:r w:rsidR="0046356C" w:rsidRPr="002C5D8C">
        <w:rPr>
          <w:color w:val="auto"/>
        </w:rPr>
        <w:t xml:space="preserve">а получение займа рассматриваются строго в </w:t>
      </w:r>
      <w:r w:rsidR="00F40D4D" w:rsidRPr="002C5D8C">
        <w:rPr>
          <w:color w:val="auto"/>
        </w:rPr>
        <w:t>порядке их поступления, вне зави</w:t>
      </w:r>
      <w:r w:rsidR="0046356C" w:rsidRPr="002C5D8C">
        <w:rPr>
          <w:color w:val="auto"/>
        </w:rPr>
        <w:t>симости от величины запрашиваемо</w:t>
      </w:r>
      <w:r w:rsidR="00F40D4D" w:rsidRPr="002C5D8C">
        <w:rPr>
          <w:color w:val="auto"/>
        </w:rPr>
        <w:t>й суммы займа.</w:t>
      </w:r>
    </w:p>
    <w:p w14:paraId="6A2A7665" w14:textId="77777777" w:rsidR="0046356C" w:rsidRPr="002C5D8C" w:rsidRDefault="004D6263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2.5. </w:t>
      </w:r>
      <w:r w:rsidR="00F40D4D" w:rsidRPr="002C5D8C">
        <w:rPr>
          <w:color w:val="auto"/>
        </w:rPr>
        <w:t>В случае, если после</w:t>
      </w:r>
      <w:r w:rsidR="0046356C" w:rsidRPr="002C5D8C">
        <w:rPr>
          <w:color w:val="auto"/>
        </w:rPr>
        <w:t xml:space="preserve"> рассмотрения заявки и </w:t>
      </w:r>
      <w:r w:rsidR="00F40D4D" w:rsidRPr="002C5D8C">
        <w:rPr>
          <w:color w:val="auto"/>
        </w:rPr>
        <w:t>приложенн</w:t>
      </w:r>
      <w:r w:rsidR="0046356C" w:rsidRPr="002C5D8C">
        <w:rPr>
          <w:color w:val="auto"/>
        </w:rPr>
        <w:t>ой к ней документации</w:t>
      </w:r>
      <w:r w:rsidR="00DD555D" w:rsidRPr="002C5D8C">
        <w:rPr>
          <w:color w:val="auto"/>
        </w:rPr>
        <w:t>,</w:t>
      </w:r>
      <w:r w:rsidR="0046356C" w:rsidRPr="002C5D8C">
        <w:rPr>
          <w:color w:val="auto"/>
        </w:rPr>
        <w:t xml:space="preserve"> выясняется нев</w:t>
      </w:r>
      <w:r w:rsidR="00F40D4D" w:rsidRPr="002C5D8C">
        <w:rPr>
          <w:color w:val="auto"/>
        </w:rPr>
        <w:t>о</w:t>
      </w:r>
      <w:r w:rsidR="0046356C" w:rsidRPr="002C5D8C">
        <w:rPr>
          <w:color w:val="auto"/>
        </w:rPr>
        <w:t>зможность</w:t>
      </w:r>
      <w:r w:rsidR="00F40D4D" w:rsidRPr="002C5D8C">
        <w:rPr>
          <w:color w:val="auto"/>
        </w:rPr>
        <w:t xml:space="preserve"> предоставлени</w:t>
      </w:r>
      <w:r w:rsidR="0046356C" w:rsidRPr="002C5D8C">
        <w:rPr>
          <w:color w:val="auto"/>
        </w:rPr>
        <w:t>я займа</w:t>
      </w:r>
      <w:r w:rsidR="00F40D4D" w:rsidRPr="002C5D8C">
        <w:rPr>
          <w:color w:val="auto"/>
        </w:rPr>
        <w:t>,</w:t>
      </w:r>
      <w:r w:rsidR="0046356C" w:rsidRPr="002C5D8C">
        <w:rPr>
          <w:color w:val="auto"/>
        </w:rPr>
        <w:t xml:space="preserve"> запрашиваемого </w:t>
      </w:r>
      <w:r w:rsidR="00CE4AE0" w:rsidRPr="002C5D8C">
        <w:rPr>
          <w:color w:val="auto"/>
        </w:rPr>
        <w:t>клиентом</w:t>
      </w:r>
      <w:r w:rsidR="00DD555D" w:rsidRPr="002C5D8C">
        <w:rPr>
          <w:color w:val="auto"/>
        </w:rPr>
        <w:t>,</w:t>
      </w:r>
      <w:r w:rsidR="0046356C" w:rsidRPr="002C5D8C">
        <w:rPr>
          <w:color w:val="auto"/>
        </w:rPr>
        <w:t xml:space="preserve"> </w:t>
      </w:r>
      <w:r w:rsidR="004A2A96" w:rsidRPr="002C5D8C">
        <w:rPr>
          <w:color w:val="auto"/>
        </w:rPr>
        <w:t>Общество</w:t>
      </w:r>
      <w:r w:rsidR="0046356C" w:rsidRPr="002C5D8C">
        <w:rPr>
          <w:color w:val="auto"/>
        </w:rPr>
        <w:t xml:space="preserve"> вправе отказать в предоставлении займа либо по </w:t>
      </w:r>
      <w:r w:rsidR="00F40D4D" w:rsidRPr="002C5D8C">
        <w:rPr>
          <w:color w:val="auto"/>
        </w:rPr>
        <w:t>согласованию</w:t>
      </w:r>
      <w:r w:rsidR="0046356C" w:rsidRPr="002C5D8C">
        <w:rPr>
          <w:color w:val="auto"/>
        </w:rPr>
        <w:t xml:space="preserve"> с </w:t>
      </w:r>
      <w:r w:rsidR="00CE4AE0" w:rsidRPr="002C5D8C">
        <w:rPr>
          <w:color w:val="auto"/>
        </w:rPr>
        <w:t>клиентом</w:t>
      </w:r>
      <w:r w:rsidR="00DD555D" w:rsidRPr="002C5D8C">
        <w:rPr>
          <w:color w:val="auto"/>
        </w:rPr>
        <w:t xml:space="preserve"> измен</w:t>
      </w:r>
      <w:r w:rsidR="0046356C" w:rsidRPr="002C5D8C">
        <w:rPr>
          <w:color w:val="auto"/>
        </w:rPr>
        <w:t xml:space="preserve">ить </w:t>
      </w:r>
      <w:r w:rsidR="00DD555D" w:rsidRPr="002C5D8C">
        <w:rPr>
          <w:color w:val="auto"/>
        </w:rPr>
        <w:t xml:space="preserve">условия </w:t>
      </w:r>
      <w:r w:rsidR="00940993" w:rsidRPr="002C5D8C">
        <w:rPr>
          <w:color w:val="auto"/>
        </w:rPr>
        <w:t>предоставления</w:t>
      </w:r>
      <w:r w:rsidR="0046356C" w:rsidRPr="002C5D8C">
        <w:rPr>
          <w:color w:val="auto"/>
        </w:rPr>
        <w:t xml:space="preserve"> займа.</w:t>
      </w:r>
    </w:p>
    <w:p w14:paraId="7A0CE804" w14:textId="77777777" w:rsidR="0046356C" w:rsidRPr="002C5D8C" w:rsidRDefault="004D6263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2.6. </w:t>
      </w:r>
      <w:r w:rsidR="00F40D4D" w:rsidRPr="002C5D8C">
        <w:rPr>
          <w:color w:val="auto"/>
        </w:rPr>
        <w:t>Проведение операций</w:t>
      </w:r>
      <w:r w:rsidR="00940993" w:rsidRPr="002C5D8C">
        <w:rPr>
          <w:color w:val="auto"/>
        </w:rPr>
        <w:t xml:space="preserve"> по</w:t>
      </w:r>
      <w:r w:rsidR="00F40D4D" w:rsidRPr="002C5D8C">
        <w:rPr>
          <w:color w:val="auto"/>
        </w:rPr>
        <w:t xml:space="preserve"> выдаче займов, а также консультирование заемщиков об условиях предоставления, использования и возврата займов осуществляется менеджером.</w:t>
      </w:r>
    </w:p>
    <w:p w14:paraId="5C2DCDCC" w14:textId="77777777" w:rsidR="004E12BE" w:rsidRPr="002C5D8C" w:rsidRDefault="004D6263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2.7. </w:t>
      </w:r>
      <w:r w:rsidR="00CE4AE0" w:rsidRPr="002C5D8C">
        <w:rPr>
          <w:color w:val="auto"/>
        </w:rPr>
        <w:t>Клиент</w:t>
      </w:r>
      <w:r w:rsidR="004E12BE" w:rsidRPr="002C5D8C">
        <w:rPr>
          <w:color w:val="auto"/>
        </w:rPr>
        <w:t xml:space="preserve"> для подачи заяв</w:t>
      </w:r>
      <w:r w:rsidR="00A36E46" w:rsidRPr="002C5D8C">
        <w:rPr>
          <w:color w:val="auto"/>
        </w:rPr>
        <w:t>ки</w:t>
      </w:r>
      <w:r w:rsidR="004E12BE" w:rsidRPr="002C5D8C">
        <w:rPr>
          <w:color w:val="auto"/>
        </w:rPr>
        <w:t xml:space="preserve"> о предоставлении зай</w:t>
      </w:r>
      <w:r w:rsidR="00A36E46" w:rsidRPr="002C5D8C">
        <w:rPr>
          <w:color w:val="auto"/>
        </w:rPr>
        <w:t>ма, заключения договора з</w:t>
      </w:r>
      <w:r w:rsidR="004E12BE" w:rsidRPr="002C5D8C">
        <w:rPr>
          <w:color w:val="auto"/>
        </w:rPr>
        <w:t>айма</w:t>
      </w:r>
      <w:r w:rsidR="00CE4AE0" w:rsidRPr="002C5D8C">
        <w:rPr>
          <w:color w:val="auto"/>
        </w:rPr>
        <w:t>, договора залога</w:t>
      </w:r>
      <w:r w:rsidR="004E12BE" w:rsidRPr="002C5D8C">
        <w:rPr>
          <w:color w:val="auto"/>
        </w:rPr>
        <w:t xml:space="preserve">, а </w:t>
      </w:r>
      <w:proofErr w:type="gramStart"/>
      <w:r w:rsidR="004E12BE" w:rsidRPr="002C5D8C">
        <w:rPr>
          <w:color w:val="auto"/>
        </w:rPr>
        <w:t>так же</w:t>
      </w:r>
      <w:proofErr w:type="gramEnd"/>
      <w:r w:rsidR="004E12BE" w:rsidRPr="002C5D8C">
        <w:rPr>
          <w:color w:val="auto"/>
        </w:rPr>
        <w:t xml:space="preserve"> получения о микрофинансовой организации и ее микрофинансовой деятельности информации в пределах, установленных действующим законодательством</w:t>
      </w:r>
      <w:r w:rsidR="00911F9E" w:rsidRPr="002C5D8C">
        <w:rPr>
          <w:color w:val="auto"/>
        </w:rPr>
        <w:t xml:space="preserve"> Р</w:t>
      </w:r>
      <w:r w:rsidR="00A36E46" w:rsidRPr="002C5D8C">
        <w:rPr>
          <w:color w:val="auto"/>
        </w:rPr>
        <w:t xml:space="preserve">оссийской </w:t>
      </w:r>
      <w:r w:rsidR="00911F9E" w:rsidRPr="002C5D8C">
        <w:rPr>
          <w:color w:val="auto"/>
        </w:rPr>
        <w:t>Ф</w:t>
      </w:r>
      <w:r w:rsidR="00A36E46" w:rsidRPr="002C5D8C">
        <w:rPr>
          <w:color w:val="auto"/>
        </w:rPr>
        <w:t>едерации</w:t>
      </w:r>
      <w:r w:rsidR="00911F9E" w:rsidRPr="002C5D8C">
        <w:rPr>
          <w:color w:val="auto"/>
        </w:rPr>
        <w:t>,</w:t>
      </w:r>
      <w:r w:rsidR="004E12BE" w:rsidRPr="002C5D8C">
        <w:rPr>
          <w:color w:val="auto"/>
        </w:rPr>
        <w:t xml:space="preserve"> обра</w:t>
      </w:r>
      <w:r w:rsidR="00911F9E" w:rsidRPr="002C5D8C">
        <w:rPr>
          <w:color w:val="auto"/>
        </w:rPr>
        <w:t>щается</w:t>
      </w:r>
      <w:r w:rsidR="004E12BE" w:rsidRPr="002C5D8C">
        <w:rPr>
          <w:color w:val="auto"/>
        </w:rPr>
        <w:t xml:space="preserve"> в любой </w:t>
      </w:r>
      <w:r w:rsidR="00911F9E" w:rsidRPr="002C5D8C">
        <w:rPr>
          <w:color w:val="auto"/>
        </w:rPr>
        <w:t>о</w:t>
      </w:r>
      <w:r w:rsidR="004E12BE" w:rsidRPr="002C5D8C">
        <w:rPr>
          <w:color w:val="auto"/>
        </w:rPr>
        <w:t>фис Общества.</w:t>
      </w:r>
    </w:p>
    <w:p w14:paraId="643CFE1F" w14:textId="77777777" w:rsidR="00911F9E" w:rsidRPr="002C5D8C" w:rsidRDefault="00911F9E" w:rsidP="00143841">
      <w:pPr>
        <w:spacing w:after="0"/>
        <w:ind w:left="-567" w:right="21" w:firstLine="283"/>
        <w:rPr>
          <w:color w:val="auto"/>
        </w:rPr>
      </w:pPr>
      <w:r w:rsidRPr="002C5D8C">
        <w:rPr>
          <w:color w:val="auto"/>
        </w:rPr>
        <w:t>2.8</w:t>
      </w:r>
      <w:r w:rsidR="008A6454" w:rsidRPr="002C5D8C">
        <w:rPr>
          <w:color w:val="auto"/>
        </w:rPr>
        <w:t>.</w:t>
      </w:r>
      <w:r w:rsidRPr="002C5D8C">
        <w:rPr>
          <w:color w:val="auto"/>
        </w:rPr>
        <w:t xml:space="preserve"> </w:t>
      </w:r>
      <w:r w:rsidR="00930B6D" w:rsidRPr="002C5D8C">
        <w:rPr>
          <w:color w:val="auto"/>
        </w:rPr>
        <w:t xml:space="preserve"> </w:t>
      </w:r>
      <w:r w:rsidR="00CE4AE0" w:rsidRPr="002C5D8C">
        <w:rPr>
          <w:color w:val="auto"/>
        </w:rPr>
        <w:t>Клиент</w:t>
      </w:r>
      <w:r w:rsidR="00940993" w:rsidRPr="002C5D8C">
        <w:rPr>
          <w:color w:val="auto"/>
        </w:rPr>
        <w:t xml:space="preserve"> должен</w:t>
      </w:r>
      <w:r w:rsidRPr="002C5D8C">
        <w:rPr>
          <w:color w:val="auto"/>
        </w:rPr>
        <w:t xml:space="preserve"> отвечат</w:t>
      </w:r>
      <w:r w:rsidR="00940993" w:rsidRPr="002C5D8C">
        <w:rPr>
          <w:color w:val="auto"/>
        </w:rPr>
        <w:t>ь</w:t>
      </w:r>
      <w:r w:rsidRPr="002C5D8C">
        <w:rPr>
          <w:color w:val="auto"/>
        </w:rPr>
        <w:t xml:space="preserve"> следующим требованиям</w:t>
      </w:r>
      <w:r w:rsidR="00940993" w:rsidRPr="002C5D8C">
        <w:rPr>
          <w:color w:val="auto"/>
        </w:rPr>
        <w:t xml:space="preserve"> Общества</w:t>
      </w:r>
      <w:r w:rsidRPr="002C5D8C">
        <w:rPr>
          <w:color w:val="auto"/>
        </w:rPr>
        <w:t xml:space="preserve"> </w:t>
      </w:r>
      <w:r w:rsidR="00940993" w:rsidRPr="002C5D8C">
        <w:rPr>
          <w:color w:val="auto"/>
        </w:rPr>
        <w:t>для выдачи займа</w:t>
      </w:r>
      <w:r w:rsidRPr="002C5D8C">
        <w:rPr>
          <w:color w:val="auto"/>
        </w:rPr>
        <w:t>:</w:t>
      </w:r>
    </w:p>
    <w:p w14:paraId="12EDE480" w14:textId="77777777" w:rsidR="00911F9E" w:rsidRPr="002C5D8C" w:rsidRDefault="00911F9E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- </w:t>
      </w:r>
      <w:r w:rsidR="00A36E46" w:rsidRPr="002C5D8C">
        <w:rPr>
          <w:color w:val="auto"/>
        </w:rPr>
        <w:t>н</w:t>
      </w:r>
      <w:r w:rsidRPr="002C5D8C">
        <w:rPr>
          <w:color w:val="auto"/>
        </w:rPr>
        <w:t xml:space="preserve">аличие </w:t>
      </w:r>
      <w:r w:rsidR="00A36E46" w:rsidRPr="002C5D8C">
        <w:rPr>
          <w:color w:val="auto"/>
        </w:rPr>
        <w:t>г</w:t>
      </w:r>
      <w:r w:rsidRPr="002C5D8C">
        <w:rPr>
          <w:color w:val="auto"/>
        </w:rPr>
        <w:t>ражданства Российской Федерации;</w:t>
      </w:r>
    </w:p>
    <w:p w14:paraId="4B63B1EE" w14:textId="77777777" w:rsidR="00911F9E" w:rsidRPr="002C5D8C" w:rsidRDefault="00911F9E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- </w:t>
      </w:r>
      <w:r w:rsidR="00A36E46" w:rsidRPr="002C5D8C">
        <w:rPr>
          <w:color w:val="auto"/>
        </w:rPr>
        <w:t>в</w:t>
      </w:r>
      <w:r w:rsidRPr="002C5D8C">
        <w:rPr>
          <w:color w:val="auto"/>
        </w:rPr>
        <w:t xml:space="preserve">озраст от </w:t>
      </w:r>
      <w:r w:rsidR="00940993" w:rsidRPr="002C5D8C">
        <w:rPr>
          <w:color w:val="auto"/>
        </w:rPr>
        <w:t>20</w:t>
      </w:r>
      <w:r w:rsidR="0043753B" w:rsidRPr="002C5D8C">
        <w:rPr>
          <w:color w:val="auto"/>
        </w:rPr>
        <w:t xml:space="preserve"> лет</w:t>
      </w:r>
      <w:r w:rsidRPr="002C5D8C">
        <w:rPr>
          <w:color w:val="auto"/>
        </w:rPr>
        <w:t xml:space="preserve"> на момент оформления займа </w:t>
      </w:r>
      <w:r w:rsidR="0083178A" w:rsidRPr="002C5D8C">
        <w:rPr>
          <w:color w:val="auto"/>
        </w:rPr>
        <w:t>по</w:t>
      </w:r>
      <w:r w:rsidRPr="002C5D8C">
        <w:rPr>
          <w:color w:val="auto"/>
        </w:rPr>
        <w:t xml:space="preserve"> 65 лет </w:t>
      </w:r>
      <w:r w:rsidR="009B3EF2" w:rsidRPr="002C5D8C">
        <w:rPr>
          <w:color w:val="auto"/>
        </w:rPr>
        <w:t xml:space="preserve">включительно </w:t>
      </w:r>
      <w:r w:rsidRPr="002C5D8C">
        <w:rPr>
          <w:color w:val="auto"/>
        </w:rPr>
        <w:t>на момент возврата займа;</w:t>
      </w:r>
    </w:p>
    <w:p w14:paraId="4AADD07A" w14:textId="77777777" w:rsidR="00911F9E" w:rsidRPr="002C5D8C" w:rsidRDefault="00A36E46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>- н</w:t>
      </w:r>
      <w:r w:rsidR="00911F9E" w:rsidRPr="002C5D8C">
        <w:rPr>
          <w:color w:val="auto"/>
        </w:rPr>
        <w:t>аличие регистрации</w:t>
      </w:r>
      <w:r w:rsidRPr="002C5D8C">
        <w:rPr>
          <w:color w:val="auto"/>
        </w:rPr>
        <w:t xml:space="preserve"> по месту жительства</w:t>
      </w:r>
      <w:r w:rsidR="00577D98" w:rsidRPr="002C5D8C">
        <w:rPr>
          <w:color w:val="auto"/>
        </w:rPr>
        <w:t xml:space="preserve"> на территории Российской Федерации</w:t>
      </w:r>
      <w:r w:rsidR="00911F9E" w:rsidRPr="002C5D8C">
        <w:rPr>
          <w:color w:val="auto"/>
        </w:rPr>
        <w:t>;</w:t>
      </w:r>
    </w:p>
    <w:p w14:paraId="0923AA12" w14:textId="77777777" w:rsidR="00911F9E" w:rsidRPr="002C5D8C" w:rsidRDefault="00911F9E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- </w:t>
      </w:r>
      <w:r w:rsidR="00A36E46" w:rsidRPr="002C5D8C">
        <w:rPr>
          <w:color w:val="auto"/>
        </w:rPr>
        <w:t>д</w:t>
      </w:r>
      <w:r w:rsidRPr="002C5D8C">
        <w:rPr>
          <w:color w:val="auto"/>
        </w:rPr>
        <w:t>ееспособность;</w:t>
      </w:r>
    </w:p>
    <w:p w14:paraId="38402E89" w14:textId="77777777" w:rsidR="00911F9E" w:rsidRPr="002C5D8C" w:rsidRDefault="00A36E46" w:rsidP="00143841">
      <w:pPr>
        <w:spacing w:after="0"/>
        <w:ind w:left="-567" w:right="21" w:firstLine="283"/>
        <w:rPr>
          <w:color w:val="auto"/>
        </w:rPr>
      </w:pPr>
      <w:r w:rsidRPr="002C5D8C">
        <w:rPr>
          <w:color w:val="auto"/>
        </w:rPr>
        <w:t>- н</w:t>
      </w:r>
      <w:r w:rsidR="00911F9E" w:rsidRPr="002C5D8C">
        <w:rPr>
          <w:color w:val="auto"/>
        </w:rPr>
        <w:t xml:space="preserve">аличие источников дохода в размере, достаточном для исполнения обязательств по договору </w:t>
      </w:r>
      <w:r w:rsidR="00940993" w:rsidRPr="002C5D8C">
        <w:rPr>
          <w:color w:val="auto"/>
        </w:rPr>
        <w:t>займа;</w:t>
      </w:r>
    </w:p>
    <w:p w14:paraId="114607E0" w14:textId="77777777" w:rsidR="00940993" w:rsidRPr="002C5D8C" w:rsidRDefault="00940993" w:rsidP="00143841">
      <w:pPr>
        <w:spacing w:after="0"/>
        <w:ind w:left="-567" w:right="21" w:firstLine="283"/>
        <w:rPr>
          <w:color w:val="auto"/>
        </w:rPr>
      </w:pPr>
      <w:r w:rsidRPr="002C5D8C">
        <w:rPr>
          <w:color w:val="auto"/>
        </w:rPr>
        <w:t>- наличие движимого имущества для предоставления в залог по договору займа.</w:t>
      </w:r>
    </w:p>
    <w:p w14:paraId="46A8E881" w14:textId="77777777" w:rsidR="00940993" w:rsidRPr="002C5D8C" w:rsidRDefault="00911F9E" w:rsidP="00143841">
      <w:pPr>
        <w:spacing w:after="0"/>
        <w:ind w:left="-567" w:right="21" w:firstLine="283"/>
        <w:rPr>
          <w:color w:val="auto"/>
        </w:rPr>
      </w:pPr>
      <w:r w:rsidRPr="002C5D8C">
        <w:rPr>
          <w:color w:val="auto"/>
        </w:rPr>
        <w:t>2.9</w:t>
      </w:r>
      <w:r w:rsidR="008A6454" w:rsidRPr="002C5D8C">
        <w:rPr>
          <w:color w:val="auto"/>
        </w:rPr>
        <w:t>.</w:t>
      </w:r>
      <w:r w:rsidR="00940993" w:rsidRPr="002C5D8C">
        <w:rPr>
          <w:color w:val="auto"/>
        </w:rPr>
        <w:t xml:space="preserve"> Перечень оригиналов документов </w:t>
      </w:r>
      <w:r w:rsidR="0043753B" w:rsidRPr="002C5D8C">
        <w:rPr>
          <w:color w:val="auto"/>
        </w:rPr>
        <w:t>клиента</w:t>
      </w:r>
      <w:r w:rsidRPr="002C5D8C">
        <w:rPr>
          <w:color w:val="auto"/>
        </w:rPr>
        <w:t xml:space="preserve"> </w:t>
      </w:r>
      <w:r w:rsidR="00940993" w:rsidRPr="002C5D8C">
        <w:rPr>
          <w:color w:val="auto"/>
        </w:rPr>
        <w:t>для подачи заявки на предоставление займа:</w:t>
      </w:r>
    </w:p>
    <w:p w14:paraId="58EC6551" w14:textId="77777777" w:rsidR="00940993" w:rsidRPr="002C5D8C" w:rsidRDefault="00940993" w:rsidP="00143841">
      <w:pPr>
        <w:spacing w:after="0"/>
        <w:ind w:left="-567" w:right="21" w:firstLine="283"/>
        <w:rPr>
          <w:color w:val="auto"/>
        </w:rPr>
      </w:pPr>
      <w:r w:rsidRPr="002C5D8C">
        <w:rPr>
          <w:color w:val="auto"/>
        </w:rPr>
        <w:t>- паспорт гражданина Российской Федерации;</w:t>
      </w:r>
    </w:p>
    <w:p w14:paraId="7FF7C710" w14:textId="77777777" w:rsidR="00940993" w:rsidRPr="002C5D8C" w:rsidRDefault="00940993" w:rsidP="00143841">
      <w:pPr>
        <w:spacing w:after="0"/>
        <w:ind w:left="-567" w:right="21" w:firstLine="283"/>
        <w:rPr>
          <w:color w:val="auto"/>
        </w:rPr>
      </w:pPr>
      <w:r w:rsidRPr="002C5D8C">
        <w:rPr>
          <w:color w:val="auto"/>
        </w:rPr>
        <w:t>- свидетельство о регистрации транспортного средства;</w:t>
      </w:r>
    </w:p>
    <w:p w14:paraId="5F9CAD91" w14:textId="77777777" w:rsidR="00940993" w:rsidRPr="002C5D8C" w:rsidRDefault="00940993" w:rsidP="00143841">
      <w:pPr>
        <w:spacing w:after="0"/>
        <w:ind w:left="-567" w:right="21" w:firstLine="283"/>
        <w:rPr>
          <w:color w:val="auto"/>
        </w:rPr>
      </w:pPr>
      <w:r w:rsidRPr="002C5D8C">
        <w:rPr>
          <w:color w:val="auto"/>
        </w:rPr>
        <w:t>- паспорт транспортного средства.</w:t>
      </w:r>
    </w:p>
    <w:p w14:paraId="18BB7E27" w14:textId="77777777" w:rsidR="00940993" w:rsidRPr="002C5D8C" w:rsidRDefault="00940993" w:rsidP="00143841">
      <w:pPr>
        <w:spacing w:after="0"/>
        <w:ind w:left="-567" w:right="21" w:firstLine="283"/>
        <w:rPr>
          <w:color w:val="auto"/>
        </w:rPr>
      </w:pPr>
      <w:r w:rsidRPr="002C5D8C">
        <w:rPr>
          <w:color w:val="auto"/>
        </w:rPr>
        <w:t xml:space="preserve">При подаче заявки </w:t>
      </w:r>
      <w:r w:rsidR="008A6F2B" w:rsidRPr="002C5D8C">
        <w:rPr>
          <w:color w:val="auto"/>
        </w:rPr>
        <w:t>клиент</w:t>
      </w:r>
      <w:r w:rsidRPr="002C5D8C">
        <w:rPr>
          <w:color w:val="auto"/>
        </w:rPr>
        <w:t xml:space="preserve"> </w:t>
      </w:r>
      <w:r w:rsidR="00983E73" w:rsidRPr="002C5D8C">
        <w:rPr>
          <w:color w:val="auto"/>
        </w:rPr>
        <w:t>предоставляет также транспортное средство для осмотра</w:t>
      </w:r>
      <w:r w:rsidR="00521C70" w:rsidRPr="002C5D8C">
        <w:rPr>
          <w:color w:val="auto"/>
        </w:rPr>
        <w:t xml:space="preserve"> и оценки</w:t>
      </w:r>
      <w:r w:rsidR="00983E73" w:rsidRPr="002C5D8C">
        <w:rPr>
          <w:color w:val="auto"/>
        </w:rPr>
        <w:t xml:space="preserve"> </w:t>
      </w:r>
      <w:r w:rsidR="00521C70" w:rsidRPr="002C5D8C">
        <w:rPr>
          <w:color w:val="auto"/>
        </w:rPr>
        <w:t>менеджером</w:t>
      </w:r>
      <w:r w:rsidR="00983E73" w:rsidRPr="002C5D8C">
        <w:rPr>
          <w:color w:val="auto"/>
        </w:rPr>
        <w:t>.</w:t>
      </w:r>
    </w:p>
    <w:p w14:paraId="6BE355EA" w14:textId="77777777" w:rsidR="00940993" w:rsidRPr="002C5D8C" w:rsidRDefault="00940993" w:rsidP="00143841">
      <w:pPr>
        <w:spacing w:after="0"/>
        <w:ind w:left="-567" w:right="21" w:firstLine="283"/>
        <w:rPr>
          <w:color w:val="auto"/>
        </w:rPr>
      </w:pPr>
      <w:r w:rsidRPr="002C5D8C">
        <w:rPr>
          <w:color w:val="auto"/>
        </w:rPr>
        <w:t>2.10</w:t>
      </w:r>
      <w:r w:rsidR="008A6454" w:rsidRPr="002C5D8C">
        <w:rPr>
          <w:color w:val="auto"/>
        </w:rPr>
        <w:t>.</w:t>
      </w:r>
      <w:r w:rsidRPr="002C5D8C">
        <w:rPr>
          <w:color w:val="auto"/>
        </w:rPr>
        <w:t xml:space="preserve"> </w:t>
      </w:r>
      <w:r w:rsidR="00521C70" w:rsidRPr="002C5D8C">
        <w:rPr>
          <w:color w:val="auto"/>
        </w:rPr>
        <w:t>Менеджер</w:t>
      </w:r>
      <w:r w:rsidRPr="002C5D8C">
        <w:rPr>
          <w:color w:val="auto"/>
        </w:rPr>
        <w:tab/>
        <w:t>разъясняет</w:t>
      </w:r>
      <w:r w:rsidR="00235319">
        <w:rPr>
          <w:color w:val="auto"/>
        </w:rPr>
        <w:t xml:space="preserve"> </w:t>
      </w:r>
      <w:r w:rsidR="00B17E65" w:rsidRPr="002C5D8C">
        <w:rPr>
          <w:color w:val="auto"/>
        </w:rPr>
        <w:t>клиенту</w:t>
      </w:r>
      <w:r w:rsidR="00235319">
        <w:rPr>
          <w:color w:val="auto"/>
        </w:rPr>
        <w:t xml:space="preserve"> </w:t>
      </w:r>
      <w:r w:rsidR="00983E73" w:rsidRPr="002C5D8C">
        <w:rPr>
          <w:color w:val="auto"/>
        </w:rPr>
        <w:t xml:space="preserve">общие </w:t>
      </w:r>
      <w:r w:rsidRPr="002C5D8C">
        <w:rPr>
          <w:color w:val="auto"/>
        </w:rPr>
        <w:t>условия и порядок предоставления займов, знакомит с перечнем документов,</w:t>
      </w:r>
      <w:r w:rsidRPr="002C5D8C">
        <w:rPr>
          <w:color w:val="auto"/>
        </w:rPr>
        <w:tab/>
        <w:t>необходимых для заключения договора займа</w:t>
      </w:r>
      <w:r w:rsidR="00983E73" w:rsidRPr="002C5D8C">
        <w:rPr>
          <w:color w:val="auto"/>
        </w:rPr>
        <w:t xml:space="preserve">, требованиями к заемщикам для выдачи займов в Обществе. </w:t>
      </w:r>
      <w:r w:rsidR="00B17E65" w:rsidRPr="002C5D8C">
        <w:rPr>
          <w:color w:val="auto"/>
        </w:rPr>
        <w:t>Клиент</w:t>
      </w:r>
      <w:r w:rsidRPr="002C5D8C">
        <w:rPr>
          <w:color w:val="auto"/>
        </w:rPr>
        <w:t xml:space="preserve"> вправе задать в устной и письменной форме вопросы о микрофинансовой деятельности Общества.</w:t>
      </w:r>
    </w:p>
    <w:p w14:paraId="0B63D13F" w14:textId="77777777" w:rsidR="00143841" w:rsidRPr="002C5D8C" w:rsidRDefault="00143841" w:rsidP="00143841">
      <w:pPr>
        <w:spacing w:after="0"/>
        <w:ind w:left="-567" w:right="21" w:firstLine="283"/>
        <w:rPr>
          <w:color w:val="auto"/>
        </w:rPr>
      </w:pPr>
    </w:p>
    <w:p w14:paraId="0F5F0C45" w14:textId="77777777" w:rsidR="0043753B" w:rsidRPr="002C5D8C" w:rsidRDefault="0043753B" w:rsidP="00143841">
      <w:pPr>
        <w:spacing w:after="0"/>
        <w:ind w:left="-567" w:right="21" w:firstLine="283"/>
        <w:rPr>
          <w:color w:val="auto"/>
        </w:rPr>
      </w:pPr>
    </w:p>
    <w:p w14:paraId="4C667740" w14:textId="77777777" w:rsidR="0043753B" w:rsidRPr="002C5D8C" w:rsidRDefault="0043753B" w:rsidP="00143841">
      <w:pPr>
        <w:spacing w:after="0"/>
        <w:ind w:left="-567" w:right="21" w:firstLine="283"/>
        <w:rPr>
          <w:color w:val="auto"/>
        </w:rPr>
      </w:pPr>
    </w:p>
    <w:p w14:paraId="11F9B755" w14:textId="77777777" w:rsidR="004E12BE" w:rsidRPr="00463923" w:rsidRDefault="001E77C0" w:rsidP="00463923">
      <w:pPr>
        <w:pStyle w:val="a3"/>
        <w:numPr>
          <w:ilvl w:val="0"/>
          <w:numId w:val="3"/>
        </w:numPr>
        <w:spacing w:after="0"/>
        <w:jc w:val="center"/>
        <w:rPr>
          <w:b/>
          <w:color w:val="auto"/>
        </w:rPr>
      </w:pPr>
      <w:r w:rsidRPr="00463923">
        <w:rPr>
          <w:b/>
          <w:color w:val="auto"/>
        </w:rPr>
        <w:t>ПОРЯДОК РАССМОТРЕНИЯ АНКЕТЫ-ЗАЯВЛЕНИЯ НА ПРЕДОСТАВЛЕНИЕ ЗАЙМА</w:t>
      </w:r>
    </w:p>
    <w:p w14:paraId="33FAECA1" w14:textId="77777777" w:rsidR="00143841" w:rsidRPr="00463923" w:rsidRDefault="00143841" w:rsidP="00143841">
      <w:pPr>
        <w:pStyle w:val="a3"/>
        <w:spacing w:after="0"/>
        <w:ind w:left="230"/>
        <w:rPr>
          <w:b/>
          <w:color w:val="auto"/>
        </w:rPr>
      </w:pPr>
    </w:p>
    <w:p w14:paraId="3C54B188" w14:textId="77777777" w:rsidR="001E77C0" w:rsidRPr="002C5D8C" w:rsidRDefault="008A6454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lastRenderedPageBreak/>
        <w:t xml:space="preserve">3.1. </w:t>
      </w:r>
      <w:r w:rsidR="001E77C0" w:rsidRPr="002C5D8C">
        <w:rPr>
          <w:color w:val="auto"/>
        </w:rPr>
        <w:t xml:space="preserve">Анкета о предоставлении займа рассматривается Обществом в присутствии </w:t>
      </w:r>
      <w:r w:rsidR="00B17E65" w:rsidRPr="002C5D8C">
        <w:rPr>
          <w:color w:val="auto"/>
        </w:rPr>
        <w:t>клиента. Если клиент</w:t>
      </w:r>
      <w:r w:rsidR="001E77C0" w:rsidRPr="002C5D8C">
        <w:rPr>
          <w:color w:val="auto"/>
        </w:rPr>
        <w:t xml:space="preserve"> не готов ожидать результата </w:t>
      </w:r>
      <w:r w:rsidR="00930B6D" w:rsidRPr="002C5D8C">
        <w:rPr>
          <w:color w:val="auto"/>
        </w:rPr>
        <w:t>рассмотрения е</w:t>
      </w:r>
      <w:r w:rsidR="001E77C0" w:rsidRPr="002C5D8C">
        <w:rPr>
          <w:color w:val="auto"/>
        </w:rPr>
        <w:t>го заяв</w:t>
      </w:r>
      <w:r w:rsidR="004D5676" w:rsidRPr="002C5D8C">
        <w:rPr>
          <w:color w:val="auto"/>
        </w:rPr>
        <w:t>ки</w:t>
      </w:r>
      <w:r w:rsidR="001E77C0" w:rsidRPr="002C5D8C">
        <w:rPr>
          <w:color w:val="auto"/>
        </w:rPr>
        <w:t xml:space="preserve"> о предоставлении займа, а равно решение не может быть принято в его присутствии по техническим причинам или иным причинам, по </w:t>
      </w:r>
      <w:r w:rsidR="004D5676" w:rsidRPr="002C5D8C">
        <w:rPr>
          <w:color w:val="auto"/>
        </w:rPr>
        <w:t>желанию</w:t>
      </w:r>
      <w:r w:rsidR="001E77C0" w:rsidRPr="002C5D8C">
        <w:rPr>
          <w:color w:val="auto"/>
        </w:rPr>
        <w:t xml:space="preserve"> </w:t>
      </w:r>
      <w:r w:rsidR="00B17E65" w:rsidRPr="002C5D8C">
        <w:rPr>
          <w:color w:val="auto"/>
        </w:rPr>
        <w:t>клиента</w:t>
      </w:r>
      <w:r w:rsidR="001E77C0" w:rsidRPr="002C5D8C">
        <w:rPr>
          <w:color w:val="auto"/>
        </w:rPr>
        <w:t xml:space="preserve"> менеджер предоставляет заемщику ко</w:t>
      </w:r>
      <w:r w:rsidR="00930B6D" w:rsidRPr="002C5D8C">
        <w:rPr>
          <w:color w:val="auto"/>
        </w:rPr>
        <w:t>пию</w:t>
      </w:r>
      <w:r w:rsidR="001E77C0" w:rsidRPr="002C5D8C">
        <w:rPr>
          <w:color w:val="auto"/>
        </w:rPr>
        <w:t xml:space="preserve"> заяв</w:t>
      </w:r>
      <w:r w:rsidR="004D5676" w:rsidRPr="002C5D8C">
        <w:rPr>
          <w:color w:val="auto"/>
        </w:rPr>
        <w:t>ки</w:t>
      </w:r>
      <w:r w:rsidR="001E77C0" w:rsidRPr="002C5D8C">
        <w:rPr>
          <w:color w:val="auto"/>
        </w:rPr>
        <w:t xml:space="preserve"> о предоставлении займа с указанием даты е</w:t>
      </w:r>
      <w:r w:rsidR="004D5676" w:rsidRPr="002C5D8C">
        <w:rPr>
          <w:color w:val="auto"/>
        </w:rPr>
        <w:t>е</w:t>
      </w:r>
      <w:r w:rsidR="001E77C0" w:rsidRPr="002C5D8C">
        <w:rPr>
          <w:color w:val="auto"/>
        </w:rPr>
        <w:t xml:space="preserve"> </w:t>
      </w:r>
      <w:r w:rsidR="00930B6D" w:rsidRPr="002C5D8C">
        <w:rPr>
          <w:color w:val="auto"/>
        </w:rPr>
        <w:t>принятия</w:t>
      </w:r>
      <w:r w:rsidR="001E77C0" w:rsidRPr="002C5D8C">
        <w:rPr>
          <w:color w:val="auto"/>
        </w:rPr>
        <w:t xml:space="preserve"> к рассмотрению</w:t>
      </w:r>
      <w:r w:rsidR="00930B6D" w:rsidRPr="002C5D8C">
        <w:rPr>
          <w:color w:val="auto"/>
        </w:rPr>
        <w:t>.</w:t>
      </w:r>
    </w:p>
    <w:p w14:paraId="182B8E78" w14:textId="77777777" w:rsidR="00930B6D" w:rsidRPr="002C5D8C" w:rsidRDefault="008A6454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3.2. </w:t>
      </w:r>
      <w:r w:rsidR="00930B6D" w:rsidRPr="002C5D8C">
        <w:rPr>
          <w:color w:val="auto"/>
        </w:rPr>
        <w:t xml:space="preserve">Время принятия решения о заключении договора займа </w:t>
      </w:r>
      <w:r w:rsidR="004D5676" w:rsidRPr="002C5D8C">
        <w:rPr>
          <w:color w:val="auto"/>
        </w:rPr>
        <w:t>с</w:t>
      </w:r>
      <w:r w:rsidR="00930B6D" w:rsidRPr="002C5D8C">
        <w:rPr>
          <w:color w:val="auto"/>
        </w:rPr>
        <w:t xml:space="preserve"> момента пред</w:t>
      </w:r>
      <w:r w:rsidR="004D5676" w:rsidRPr="002C5D8C">
        <w:rPr>
          <w:color w:val="auto"/>
        </w:rPr>
        <w:t>о</w:t>
      </w:r>
      <w:r w:rsidR="00930B6D" w:rsidRPr="002C5D8C">
        <w:rPr>
          <w:color w:val="auto"/>
        </w:rPr>
        <w:t xml:space="preserve">ставления полного пакета документов и информации, требуемых в соответствии с </w:t>
      </w:r>
      <w:r w:rsidR="004D5676" w:rsidRPr="002C5D8C">
        <w:rPr>
          <w:color w:val="auto"/>
        </w:rPr>
        <w:t>П</w:t>
      </w:r>
      <w:r w:rsidR="00930B6D" w:rsidRPr="002C5D8C">
        <w:rPr>
          <w:color w:val="auto"/>
        </w:rPr>
        <w:t>равил</w:t>
      </w:r>
      <w:r w:rsidR="004D5676" w:rsidRPr="002C5D8C">
        <w:rPr>
          <w:color w:val="auto"/>
        </w:rPr>
        <w:t>ами</w:t>
      </w:r>
      <w:r w:rsidR="00930B6D" w:rsidRPr="002C5D8C">
        <w:rPr>
          <w:color w:val="auto"/>
        </w:rPr>
        <w:t xml:space="preserve">, до принятия решения,  составляет от 20 минут до </w:t>
      </w:r>
      <w:r w:rsidR="004D5676" w:rsidRPr="002C5D8C">
        <w:rPr>
          <w:color w:val="auto"/>
        </w:rPr>
        <w:t xml:space="preserve">1 </w:t>
      </w:r>
      <w:r w:rsidR="00930B6D" w:rsidRPr="002C5D8C">
        <w:rPr>
          <w:color w:val="auto"/>
        </w:rPr>
        <w:t xml:space="preserve">рабочего дня. Данный срок может быть увеличен по решению </w:t>
      </w:r>
      <w:r w:rsidR="00521C70" w:rsidRPr="002C5D8C">
        <w:rPr>
          <w:color w:val="auto"/>
        </w:rPr>
        <w:t>менеджера</w:t>
      </w:r>
      <w:r w:rsidR="00930B6D" w:rsidRPr="002C5D8C">
        <w:rPr>
          <w:color w:val="auto"/>
        </w:rPr>
        <w:t xml:space="preserve"> при технической или иной необходимости.</w:t>
      </w:r>
    </w:p>
    <w:p w14:paraId="5A053FD3" w14:textId="77777777" w:rsidR="00930B6D" w:rsidRPr="002C5D8C" w:rsidRDefault="008A6454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3.3. </w:t>
      </w:r>
      <w:r w:rsidR="00930B6D" w:rsidRPr="002C5D8C">
        <w:rPr>
          <w:color w:val="auto"/>
        </w:rPr>
        <w:t xml:space="preserve">При получении впервые заявки от </w:t>
      </w:r>
      <w:r w:rsidR="00521C70" w:rsidRPr="002C5D8C">
        <w:rPr>
          <w:color w:val="auto"/>
        </w:rPr>
        <w:t>клиента</w:t>
      </w:r>
      <w:r w:rsidR="00930B6D" w:rsidRPr="002C5D8C">
        <w:rPr>
          <w:color w:val="auto"/>
        </w:rPr>
        <w:t xml:space="preserve"> </w:t>
      </w:r>
      <w:r w:rsidR="00521C70" w:rsidRPr="002C5D8C">
        <w:rPr>
          <w:color w:val="auto"/>
        </w:rPr>
        <w:t>менеджер</w:t>
      </w:r>
      <w:r w:rsidR="00930B6D" w:rsidRPr="002C5D8C">
        <w:rPr>
          <w:color w:val="auto"/>
        </w:rPr>
        <w:t xml:space="preserve"> оформляет </w:t>
      </w:r>
      <w:r w:rsidR="004D5676" w:rsidRPr="002C5D8C">
        <w:rPr>
          <w:color w:val="auto"/>
        </w:rPr>
        <w:t>а</w:t>
      </w:r>
      <w:r w:rsidR="00930B6D" w:rsidRPr="002C5D8C">
        <w:rPr>
          <w:color w:val="auto"/>
        </w:rPr>
        <w:t xml:space="preserve">нкету </w:t>
      </w:r>
      <w:r w:rsidR="004D5676" w:rsidRPr="002C5D8C">
        <w:rPr>
          <w:color w:val="auto"/>
        </w:rPr>
        <w:t>заемщика</w:t>
      </w:r>
      <w:r w:rsidR="00930B6D" w:rsidRPr="002C5D8C">
        <w:rPr>
          <w:color w:val="auto"/>
        </w:rPr>
        <w:t xml:space="preserve"> в электронном и/или документарном виде, в которой сохраняются все сведения, собранные о </w:t>
      </w:r>
      <w:r w:rsidR="0043753B" w:rsidRPr="002C5D8C">
        <w:rPr>
          <w:color w:val="auto"/>
        </w:rPr>
        <w:t>клиенте</w:t>
      </w:r>
      <w:r w:rsidR="00930B6D" w:rsidRPr="002C5D8C">
        <w:rPr>
          <w:color w:val="auto"/>
        </w:rPr>
        <w:t xml:space="preserve"> в процессе его приема на обслуживание, проверяет достоверность анкетных данных, в том числе достоверность указанных номер</w:t>
      </w:r>
      <w:r w:rsidR="004D5676" w:rsidRPr="002C5D8C">
        <w:rPr>
          <w:color w:val="auto"/>
        </w:rPr>
        <w:t>ов</w:t>
      </w:r>
      <w:r w:rsidR="00930B6D" w:rsidRPr="002C5D8C">
        <w:rPr>
          <w:color w:val="auto"/>
        </w:rPr>
        <w:t xml:space="preserve"> телефонов. Проверка носит выборочный характер.</w:t>
      </w:r>
    </w:p>
    <w:p w14:paraId="166E5E44" w14:textId="77777777" w:rsidR="00930B6D" w:rsidRPr="002C5D8C" w:rsidRDefault="008A6454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3.4. </w:t>
      </w:r>
      <w:r w:rsidR="00930B6D" w:rsidRPr="002C5D8C">
        <w:rPr>
          <w:color w:val="auto"/>
        </w:rPr>
        <w:t xml:space="preserve">Выявление недостоверных анкетных данных может рассматриваться </w:t>
      </w:r>
      <w:r w:rsidR="004D5676" w:rsidRPr="002C5D8C">
        <w:rPr>
          <w:color w:val="auto"/>
        </w:rPr>
        <w:t>Обществом</w:t>
      </w:r>
      <w:r w:rsidR="00930B6D" w:rsidRPr="002C5D8C">
        <w:rPr>
          <w:color w:val="auto"/>
        </w:rPr>
        <w:t xml:space="preserve"> как основание для отказа в заключении </w:t>
      </w:r>
      <w:r w:rsidR="004D5676" w:rsidRPr="002C5D8C">
        <w:rPr>
          <w:color w:val="auto"/>
        </w:rPr>
        <w:t>д</w:t>
      </w:r>
      <w:r w:rsidR="00930B6D" w:rsidRPr="002C5D8C">
        <w:rPr>
          <w:color w:val="auto"/>
        </w:rPr>
        <w:t>оговора</w:t>
      </w:r>
      <w:r w:rsidR="004D5676" w:rsidRPr="002C5D8C">
        <w:rPr>
          <w:color w:val="auto"/>
        </w:rPr>
        <w:t xml:space="preserve"> займа</w:t>
      </w:r>
      <w:r w:rsidR="00930B6D" w:rsidRPr="002C5D8C">
        <w:rPr>
          <w:color w:val="auto"/>
        </w:rPr>
        <w:t>.</w:t>
      </w:r>
    </w:p>
    <w:p w14:paraId="23231DAA" w14:textId="77777777" w:rsidR="00930B6D" w:rsidRPr="002C5D8C" w:rsidRDefault="00143BF7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3.5. </w:t>
      </w:r>
      <w:r w:rsidR="00930B6D" w:rsidRPr="002C5D8C">
        <w:rPr>
          <w:color w:val="auto"/>
        </w:rPr>
        <w:t xml:space="preserve">О принятом решении </w:t>
      </w:r>
      <w:r w:rsidR="004D5676" w:rsidRPr="002C5D8C">
        <w:rPr>
          <w:color w:val="auto"/>
        </w:rPr>
        <w:t xml:space="preserve">Общество сообщает </w:t>
      </w:r>
      <w:r w:rsidR="00B17E65" w:rsidRPr="002C5D8C">
        <w:rPr>
          <w:color w:val="auto"/>
        </w:rPr>
        <w:t>клиенту</w:t>
      </w:r>
      <w:r w:rsidR="00930B6D" w:rsidRPr="002C5D8C">
        <w:rPr>
          <w:color w:val="auto"/>
        </w:rPr>
        <w:t xml:space="preserve"> лично, посредством телефонного звонка или сообщением в мессенджерах в тече</w:t>
      </w:r>
      <w:r w:rsidR="004D5676" w:rsidRPr="002C5D8C">
        <w:rPr>
          <w:color w:val="auto"/>
        </w:rPr>
        <w:t>нии 1</w:t>
      </w:r>
      <w:r w:rsidR="00930B6D" w:rsidRPr="002C5D8C">
        <w:rPr>
          <w:color w:val="auto"/>
        </w:rPr>
        <w:t xml:space="preserve"> дня с момента принятия соответствующего решения.</w:t>
      </w:r>
    </w:p>
    <w:p w14:paraId="1535B6C3" w14:textId="77777777" w:rsidR="00930B6D" w:rsidRPr="002C5D8C" w:rsidRDefault="00930B6D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</w:t>
      </w:r>
      <w:r w:rsidR="00143BF7" w:rsidRPr="002C5D8C">
        <w:rPr>
          <w:color w:val="auto"/>
        </w:rPr>
        <w:t xml:space="preserve">3.6. </w:t>
      </w:r>
      <w:r w:rsidRPr="002C5D8C">
        <w:rPr>
          <w:color w:val="auto"/>
        </w:rPr>
        <w:t>Для проверки информац</w:t>
      </w:r>
      <w:r w:rsidR="002436A3" w:rsidRPr="002C5D8C">
        <w:rPr>
          <w:color w:val="auto"/>
        </w:rPr>
        <w:t>и</w:t>
      </w:r>
      <w:r w:rsidRPr="002C5D8C">
        <w:rPr>
          <w:color w:val="auto"/>
        </w:rPr>
        <w:t>и о финансовом состоянии и платежеспособности лиц, подавших заявки на получение займа, а также получивших заем</w:t>
      </w:r>
      <w:r w:rsidR="002436A3" w:rsidRPr="002C5D8C">
        <w:rPr>
          <w:color w:val="auto"/>
        </w:rPr>
        <w:t xml:space="preserve">, </w:t>
      </w:r>
      <w:r w:rsidR="004A2A96" w:rsidRPr="002C5D8C">
        <w:rPr>
          <w:color w:val="auto"/>
        </w:rPr>
        <w:t>Общество</w:t>
      </w:r>
      <w:r w:rsidR="002436A3" w:rsidRPr="002C5D8C">
        <w:rPr>
          <w:color w:val="auto"/>
        </w:rPr>
        <w:t xml:space="preserve"> вправе осуществить собственную юридическую и финансовую проверку предоставленной информации, в том числе путем анализа документов и запроса данных.</w:t>
      </w:r>
    </w:p>
    <w:p w14:paraId="48B10C90" w14:textId="77777777" w:rsidR="002436A3" w:rsidRPr="002C5D8C" w:rsidRDefault="002436A3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В соответствии с законодательством Российской Федерации </w:t>
      </w:r>
      <w:r w:rsidR="004D5676" w:rsidRPr="002C5D8C">
        <w:rPr>
          <w:color w:val="auto"/>
        </w:rPr>
        <w:t>Общество</w:t>
      </w:r>
      <w:r w:rsidRPr="002C5D8C">
        <w:rPr>
          <w:color w:val="auto"/>
        </w:rPr>
        <w:t xml:space="preserve"> направляет сведения о </w:t>
      </w:r>
      <w:r w:rsidR="00B17E65" w:rsidRPr="002C5D8C">
        <w:rPr>
          <w:color w:val="auto"/>
        </w:rPr>
        <w:t>клиенте</w:t>
      </w:r>
      <w:r w:rsidRPr="002C5D8C">
        <w:rPr>
          <w:color w:val="auto"/>
        </w:rPr>
        <w:t>, результатах рассмотрения заяв</w:t>
      </w:r>
      <w:r w:rsidR="004D5676" w:rsidRPr="002C5D8C">
        <w:rPr>
          <w:color w:val="auto"/>
        </w:rPr>
        <w:t>ки</w:t>
      </w:r>
      <w:r w:rsidRPr="002C5D8C">
        <w:rPr>
          <w:color w:val="auto"/>
        </w:rPr>
        <w:t xml:space="preserve"> о предоставлении займа, а в случае заключения договора </w:t>
      </w:r>
      <w:r w:rsidR="004D5676" w:rsidRPr="002C5D8C">
        <w:rPr>
          <w:color w:val="auto"/>
        </w:rPr>
        <w:t xml:space="preserve">займа </w:t>
      </w:r>
      <w:r w:rsidRPr="002C5D8C">
        <w:rPr>
          <w:color w:val="auto"/>
        </w:rPr>
        <w:t xml:space="preserve">и предоставления </w:t>
      </w:r>
      <w:r w:rsidR="004D5676" w:rsidRPr="002C5D8C">
        <w:rPr>
          <w:color w:val="auto"/>
        </w:rPr>
        <w:t>з</w:t>
      </w:r>
      <w:r w:rsidRPr="002C5D8C">
        <w:rPr>
          <w:color w:val="auto"/>
        </w:rPr>
        <w:t xml:space="preserve">айма – о предоставлении займа в </w:t>
      </w:r>
      <w:r w:rsidR="0053429C" w:rsidRPr="002C5D8C">
        <w:rPr>
          <w:color w:val="auto"/>
        </w:rPr>
        <w:t>б</w:t>
      </w:r>
      <w:r w:rsidRPr="002C5D8C">
        <w:rPr>
          <w:color w:val="auto"/>
        </w:rPr>
        <w:t>юро кредитных историй. Общество вправе также осуществлять</w:t>
      </w:r>
      <w:r w:rsidR="0053429C" w:rsidRPr="002C5D8C">
        <w:rPr>
          <w:color w:val="auto"/>
        </w:rPr>
        <w:t xml:space="preserve"> </w:t>
      </w:r>
      <w:r w:rsidRPr="002C5D8C">
        <w:rPr>
          <w:color w:val="auto"/>
        </w:rPr>
        <w:t xml:space="preserve">обработку данных </w:t>
      </w:r>
      <w:r w:rsidR="00B17E65" w:rsidRPr="002C5D8C">
        <w:rPr>
          <w:color w:val="auto"/>
        </w:rPr>
        <w:t>клиента</w:t>
      </w:r>
      <w:r w:rsidRPr="002C5D8C">
        <w:rPr>
          <w:color w:val="auto"/>
        </w:rPr>
        <w:t xml:space="preserve"> в пределах и в соответствии с требованиями законодательства </w:t>
      </w:r>
      <w:r w:rsidR="0053429C" w:rsidRPr="002C5D8C">
        <w:rPr>
          <w:color w:val="auto"/>
        </w:rPr>
        <w:t>Р</w:t>
      </w:r>
      <w:r w:rsidRPr="002C5D8C">
        <w:rPr>
          <w:color w:val="auto"/>
        </w:rPr>
        <w:t>оссийской Федерации, обеспечивая соблюдение в отношении них режима конфиденциальности.</w:t>
      </w:r>
    </w:p>
    <w:p w14:paraId="4B3BD338" w14:textId="77777777" w:rsidR="00E30DF6" w:rsidRPr="002C5D8C" w:rsidRDefault="00E30DF6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3.7. </w:t>
      </w:r>
      <w:r w:rsidR="00524BCD" w:rsidRPr="002C5D8C">
        <w:rPr>
          <w:color w:val="auto"/>
        </w:rPr>
        <w:t>Положительное решение о выдаче займа действительно в течении 5 (пяти) рабочих дней.</w:t>
      </w:r>
    </w:p>
    <w:p w14:paraId="5122DC31" w14:textId="77777777" w:rsidR="00143841" w:rsidRPr="002C5D8C" w:rsidRDefault="00143841" w:rsidP="00143841">
      <w:pPr>
        <w:spacing w:after="0"/>
        <w:ind w:left="-567" w:firstLine="283"/>
        <w:rPr>
          <w:color w:val="auto"/>
        </w:rPr>
      </w:pPr>
    </w:p>
    <w:p w14:paraId="41661D44" w14:textId="77777777" w:rsidR="002436A3" w:rsidRPr="00463923" w:rsidRDefault="00463923" w:rsidP="00463923">
      <w:pPr>
        <w:spacing w:after="151" w:line="259" w:lineRule="auto"/>
        <w:ind w:right="134"/>
        <w:jc w:val="center"/>
        <w:rPr>
          <w:b/>
          <w:color w:val="auto"/>
        </w:rPr>
      </w:pPr>
      <w:r>
        <w:rPr>
          <w:b/>
          <w:color w:val="auto"/>
          <w:sz w:val="24"/>
        </w:rPr>
        <w:t>4.</w:t>
      </w:r>
      <w:r w:rsidR="002436A3" w:rsidRPr="00463923">
        <w:rPr>
          <w:b/>
          <w:color w:val="auto"/>
          <w:sz w:val="24"/>
        </w:rPr>
        <w:t xml:space="preserve">ПОРЯДОК ЗАКЛЮЧЕНИЯ ДОГОВОРА ЗАЙМА </w:t>
      </w:r>
      <w:r w:rsidR="002436A3" w:rsidRPr="00463923">
        <w:rPr>
          <w:noProof/>
        </w:rPr>
        <w:drawing>
          <wp:inline distT="0" distB="0" distL="0" distR="0" wp14:anchorId="407DD67B" wp14:editId="3699F1B2">
            <wp:extent cx="6094" cy="121787"/>
            <wp:effectExtent l="0" t="0" r="0" b="0"/>
            <wp:docPr id="42031" name="Picture 42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31" name="Picture 420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36A3" w:rsidRPr="00463923">
        <w:rPr>
          <w:b/>
          <w:color w:val="auto"/>
          <w:sz w:val="24"/>
        </w:rPr>
        <w:t>И ПРЕДОСТАВЛЕНИЯ ГРАФИКА ПЛАТЕЖЕЙ</w:t>
      </w:r>
    </w:p>
    <w:p w14:paraId="057D8EE7" w14:textId="77777777" w:rsidR="002436A3" w:rsidRPr="002C5D8C" w:rsidRDefault="0046740E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4.1. </w:t>
      </w:r>
      <w:r w:rsidR="000F7CB4" w:rsidRPr="002C5D8C">
        <w:rPr>
          <w:color w:val="auto"/>
        </w:rPr>
        <w:t xml:space="preserve"> При положительном решении о выдаче займа Общество сообщает </w:t>
      </w:r>
      <w:r w:rsidR="008A6F2B" w:rsidRPr="002C5D8C">
        <w:rPr>
          <w:color w:val="auto"/>
        </w:rPr>
        <w:t>к</w:t>
      </w:r>
      <w:r w:rsidR="000F7CB4" w:rsidRPr="002C5D8C">
        <w:rPr>
          <w:color w:val="auto"/>
        </w:rPr>
        <w:t xml:space="preserve">лиенту о принятом решении, размере суммы займа, возможной к предоставлению и возможном сроке предоставления займа, формирует и распечатывает </w:t>
      </w:r>
      <w:r w:rsidR="008A6F2B" w:rsidRPr="002C5D8C">
        <w:rPr>
          <w:color w:val="auto"/>
        </w:rPr>
        <w:t>у</w:t>
      </w:r>
      <w:r w:rsidR="000F7CB4" w:rsidRPr="002C5D8C">
        <w:rPr>
          <w:color w:val="auto"/>
        </w:rPr>
        <w:t>ведомление о полной стоимости займа.</w:t>
      </w:r>
    </w:p>
    <w:p w14:paraId="3CDFD530" w14:textId="77777777" w:rsidR="000F7CB4" w:rsidRPr="002C5D8C" w:rsidRDefault="0046740E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 xml:space="preserve">4.2. </w:t>
      </w:r>
      <w:r w:rsidR="008A6F2B" w:rsidRPr="002C5D8C">
        <w:rPr>
          <w:color w:val="auto"/>
        </w:rPr>
        <w:t xml:space="preserve"> Если клиент</w:t>
      </w:r>
      <w:r w:rsidR="000F7CB4" w:rsidRPr="002C5D8C">
        <w:rPr>
          <w:color w:val="auto"/>
        </w:rPr>
        <w:t xml:space="preserve"> осуществляет подписание индивидуальных условий договора займа не в день их получения и/или к</w:t>
      </w:r>
      <w:r w:rsidR="008A6F2B" w:rsidRPr="002C5D8C">
        <w:rPr>
          <w:color w:val="auto"/>
        </w:rPr>
        <w:t>лиент покидал о</w:t>
      </w:r>
      <w:r w:rsidR="000F7CB4" w:rsidRPr="002C5D8C">
        <w:rPr>
          <w:color w:val="auto"/>
        </w:rPr>
        <w:t xml:space="preserve">фис </w:t>
      </w:r>
      <w:r w:rsidR="008A6F2B" w:rsidRPr="002C5D8C">
        <w:rPr>
          <w:color w:val="auto"/>
        </w:rPr>
        <w:t>Общества</w:t>
      </w:r>
      <w:r w:rsidR="000F7CB4" w:rsidRPr="002C5D8C">
        <w:rPr>
          <w:color w:val="auto"/>
        </w:rPr>
        <w:t xml:space="preserve"> после оформления заявления о предоставлении займа, </w:t>
      </w:r>
      <w:r w:rsidR="00521C70" w:rsidRPr="002C5D8C">
        <w:rPr>
          <w:color w:val="auto"/>
        </w:rPr>
        <w:t>менеджер</w:t>
      </w:r>
      <w:r w:rsidR="000F7CB4" w:rsidRPr="002C5D8C">
        <w:rPr>
          <w:color w:val="auto"/>
        </w:rPr>
        <w:t xml:space="preserve"> осуществляет повторную проверку документа, удостоверяющего личность </w:t>
      </w:r>
      <w:r w:rsidR="008A6F2B" w:rsidRPr="002C5D8C">
        <w:rPr>
          <w:color w:val="auto"/>
        </w:rPr>
        <w:t>клиента</w:t>
      </w:r>
      <w:r w:rsidR="000F7CB4" w:rsidRPr="002C5D8C">
        <w:rPr>
          <w:color w:val="auto"/>
        </w:rPr>
        <w:t>.</w:t>
      </w:r>
    </w:p>
    <w:p w14:paraId="72025EC9" w14:textId="77777777" w:rsidR="000F7CB4" w:rsidRPr="002C5D8C" w:rsidRDefault="000F7CB4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>4.3</w:t>
      </w:r>
      <w:r w:rsidR="0046740E" w:rsidRPr="002C5D8C">
        <w:rPr>
          <w:color w:val="auto"/>
        </w:rPr>
        <w:t>.</w:t>
      </w:r>
      <w:r w:rsidRPr="002C5D8C">
        <w:rPr>
          <w:color w:val="auto"/>
        </w:rPr>
        <w:t xml:space="preserve"> При согласии </w:t>
      </w:r>
      <w:r w:rsidR="008A6F2B" w:rsidRPr="002C5D8C">
        <w:rPr>
          <w:color w:val="auto"/>
        </w:rPr>
        <w:t>клиента</w:t>
      </w:r>
      <w:r w:rsidRPr="002C5D8C">
        <w:rPr>
          <w:color w:val="auto"/>
        </w:rPr>
        <w:t xml:space="preserve"> с принятым решением, с размером и сроком возврата займа,  Заимодавец подписывает с </w:t>
      </w:r>
      <w:r w:rsidR="008A6F2B" w:rsidRPr="002C5D8C">
        <w:rPr>
          <w:color w:val="auto"/>
        </w:rPr>
        <w:t>клиентом</w:t>
      </w:r>
      <w:r w:rsidRPr="002C5D8C">
        <w:rPr>
          <w:color w:val="auto"/>
        </w:rPr>
        <w:t xml:space="preserve"> договор займа</w:t>
      </w:r>
      <w:r w:rsidR="008A6F2B" w:rsidRPr="002C5D8C">
        <w:rPr>
          <w:color w:val="auto"/>
        </w:rPr>
        <w:t>, договор залога, уведомление о полной стоимости кредита, анкету, согласие на обработку персональных данных, акт осмотра транспортного средства</w:t>
      </w:r>
      <w:r w:rsidRPr="002C5D8C">
        <w:rPr>
          <w:color w:val="auto"/>
        </w:rPr>
        <w:t xml:space="preserve">, после чего предоставляет </w:t>
      </w:r>
      <w:r w:rsidR="008A6F2B" w:rsidRPr="002C5D8C">
        <w:rPr>
          <w:color w:val="auto"/>
        </w:rPr>
        <w:t>клиенту</w:t>
      </w:r>
      <w:r w:rsidRPr="002C5D8C">
        <w:rPr>
          <w:color w:val="auto"/>
        </w:rPr>
        <w:t xml:space="preserve"> в заем </w:t>
      </w:r>
      <w:r w:rsidR="008A6F2B" w:rsidRPr="002C5D8C">
        <w:rPr>
          <w:color w:val="auto"/>
        </w:rPr>
        <w:t>с</w:t>
      </w:r>
      <w:r w:rsidRPr="002C5D8C">
        <w:rPr>
          <w:color w:val="auto"/>
        </w:rPr>
        <w:t>умму займа.</w:t>
      </w:r>
      <w:r w:rsidR="008A6F2B" w:rsidRPr="002C5D8C">
        <w:rPr>
          <w:color w:val="auto"/>
        </w:rPr>
        <w:t xml:space="preserve"> После выдачи суммы займа Сторонами подписывается акт приема-передачи денежных средств и расходно-кассовый ордер.</w:t>
      </w:r>
    </w:p>
    <w:p w14:paraId="5FFB48BE" w14:textId="77777777" w:rsidR="000F7CB4" w:rsidRPr="002C5D8C" w:rsidRDefault="0046740E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>4.4.</w:t>
      </w:r>
      <w:r w:rsidR="000F7CB4" w:rsidRPr="002C5D8C">
        <w:rPr>
          <w:color w:val="auto"/>
        </w:rPr>
        <w:t xml:space="preserve"> Заемщик вправе отказаться от получения займа до момента передачи </w:t>
      </w:r>
      <w:r w:rsidR="008A6F2B" w:rsidRPr="002C5D8C">
        <w:rPr>
          <w:color w:val="auto"/>
        </w:rPr>
        <w:t>с</w:t>
      </w:r>
      <w:r w:rsidR="000F7CB4" w:rsidRPr="002C5D8C">
        <w:rPr>
          <w:color w:val="auto"/>
        </w:rPr>
        <w:t>уммы займа.</w:t>
      </w:r>
    </w:p>
    <w:p w14:paraId="46228773" w14:textId="77777777" w:rsidR="000F7CB4" w:rsidRPr="002C5D8C" w:rsidRDefault="0046740E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>4.5.</w:t>
      </w:r>
      <w:r w:rsidR="000F7CB4" w:rsidRPr="002C5D8C">
        <w:rPr>
          <w:color w:val="auto"/>
        </w:rPr>
        <w:t xml:space="preserve"> Договор считается заключенным в момент передачи </w:t>
      </w:r>
      <w:r w:rsidR="008A6F2B" w:rsidRPr="002C5D8C">
        <w:rPr>
          <w:color w:val="auto"/>
        </w:rPr>
        <w:t>заемщику с</w:t>
      </w:r>
      <w:r w:rsidR="000F7CB4" w:rsidRPr="002C5D8C">
        <w:rPr>
          <w:color w:val="auto"/>
        </w:rPr>
        <w:t xml:space="preserve">уммы займа. Передача </w:t>
      </w:r>
      <w:r w:rsidR="008A6F2B" w:rsidRPr="002C5D8C">
        <w:rPr>
          <w:color w:val="auto"/>
        </w:rPr>
        <w:t>з</w:t>
      </w:r>
      <w:r w:rsidR="000F7CB4" w:rsidRPr="002C5D8C">
        <w:rPr>
          <w:color w:val="auto"/>
        </w:rPr>
        <w:t xml:space="preserve">аемщику </w:t>
      </w:r>
      <w:r w:rsidR="008A6F2B" w:rsidRPr="002C5D8C">
        <w:rPr>
          <w:color w:val="auto"/>
        </w:rPr>
        <w:t>с</w:t>
      </w:r>
      <w:r w:rsidR="000F7CB4" w:rsidRPr="002C5D8C">
        <w:rPr>
          <w:color w:val="auto"/>
        </w:rPr>
        <w:t xml:space="preserve">уммы займа оформляется </w:t>
      </w:r>
      <w:r w:rsidR="008A6F2B" w:rsidRPr="002C5D8C">
        <w:rPr>
          <w:color w:val="auto"/>
        </w:rPr>
        <w:t>актом</w:t>
      </w:r>
      <w:r w:rsidR="000F7CB4" w:rsidRPr="002C5D8C">
        <w:rPr>
          <w:color w:val="auto"/>
        </w:rPr>
        <w:t xml:space="preserve"> приема</w:t>
      </w:r>
      <w:r w:rsidR="008A6F2B" w:rsidRPr="002C5D8C">
        <w:rPr>
          <w:color w:val="auto"/>
        </w:rPr>
        <w:t>-</w:t>
      </w:r>
      <w:r w:rsidR="000F7CB4" w:rsidRPr="002C5D8C">
        <w:rPr>
          <w:color w:val="auto"/>
        </w:rPr>
        <w:t>передачи денежных средств.</w:t>
      </w:r>
    </w:p>
    <w:p w14:paraId="35B32C3B" w14:textId="77777777" w:rsidR="000F7CB4" w:rsidRPr="002C5D8C" w:rsidRDefault="0046740E" w:rsidP="00143841">
      <w:pPr>
        <w:spacing w:after="0"/>
        <w:ind w:left="-567" w:right="14" w:firstLine="283"/>
        <w:rPr>
          <w:color w:val="auto"/>
        </w:rPr>
      </w:pPr>
      <w:r w:rsidRPr="002C5D8C">
        <w:rPr>
          <w:color w:val="auto"/>
        </w:rPr>
        <w:t>4.6.</w:t>
      </w:r>
      <w:r w:rsidR="000F7CB4" w:rsidRPr="002C5D8C">
        <w:rPr>
          <w:color w:val="auto"/>
        </w:rPr>
        <w:t xml:space="preserve"> После заключения договора займа </w:t>
      </w:r>
      <w:r w:rsidR="008A6F2B" w:rsidRPr="002C5D8C">
        <w:rPr>
          <w:color w:val="auto"/>
        </w:rPr>
        <w:t>Общество</w:t>
      </w:r>
      <w:r w:rsidR="000F7CB4" w:rsidRPr="002C5D8C">
        <w:rPr>
          <w:color w:val="auto"/>
        </w:rPr>
        <w:t xml:space="preserve"> предоставляет заемщику график платежей, включающий в себя информацию о суммах и датах платежей заемщика по договору займа с указанием отдельных сумм, направляемых на погашен</w:t>
      </w:r>
      <w:r w:rsidR="00E45D37" w:rsidRPr="002C5D8C">
        <w:rPr>
          <w:color w:val="auto"/>
        </w:rPr>
        <w:t>ие</w:t>
      </w:r>
      <w:r w:rsidR="000F7CB4" w:rsidRPr="002C5D8C">
        <w:rPr>
          <w:color w:val="auto"/>
        </w:rPr>
        <w:t xml:space="preserve"> основного долга по займу, и сумм, направляемых на погашение процентов, а так же общей суммы выплат заемщика в течение срока действия договора займа, определенной исходя из условий </w:t>
      </w:r>
      <w:r w:rsidR="00E45D37" w:rsidRPr="002C5D8C">
        <w:rPr>
          <w:color w:val="auto"/>
        </w:rPr>
        <w:t xml:space="preserve">договора </w:t>
      </w:r>
      <w:r w:rsidR="000F7CB4" w:rsidRPr="002C5D8C">
        <w:rPr>
          <w:color w:val="auto"/>
        </w:rPr>
        <w:t>займа.</w:t>
      </w:r>
    </w:p>
    <w:p w14:paraId="35B4AB07" w14:textId="77777777" w:rsidR="00143841" w:rsidRPr="002C5D8C" w:rsidRDefault="00143841" w:rsidP="00143841">
      <w:pPr>
        <w:spacing w:after="0"/>
        <w:ind w:left="-567" w:right="14" w:firstLine="283"/>
        <w:rPr>
          <w:color w:val="auto"/>
        </w:rPr>
      </w:pPr>
    </w:p>
    <w:p w14:paraId="6F11EBFB" w14:textId="77777777" w:rsidR="000F7CB4" w:rsidRPr="00463923" w:rsidRDefault="000F7CB4" w:rsidP="00463923">
      <w:pPr>
        <w:pStyle w:val="a3"/>
        <w:numPr>
          <w:ilvl w:val="0"/>
          <w:numId w:val="3"/>
        </w:numPr>
        <w:spacing w:after="0"/>
        <w:ind w:right="14" w:hanging="360"/>
        <w:jc w:val="center"/>
        <w:rPr>
          <w:b/>
          <w:color w:val="auto"/>
          <w:sz w:val="24"/>
        </w:rPr>
      </w:pPr>
      <w:r w:rsidRPr="00463923">
        <w:rPr>
          <w:b/>
          <w:color w:val="auto"/>
          <w:sz w:val="24"/>
        </w:rPr>
        <w:t>УСЛОВИЯ ПРЕДОСТАВЛЕНИЯ И ВОЗВРАТА ЗАЙМА</w:t>
      </w:r>
    </w:p>
    <w:p w14:paraId="1D96DE1E" w14:textId="77777777" w:rsidR="00143841" w:rsidRPr="002C5D8C" w:rsidRDefault="00143841" w:rsidP="00463923">
      <w:pPr>
        <w:pStyle w:val="a3"/>
        <w:numPr>
          <w:ilvl w:val="0"/>
          <w:numId w:val="3"/>
        </w:numPr>
        <w:spacing w:after="0"/>
        <w:ind w:right="14" w:hanging="360"/>
        <w:jc w:val="center"/>
        <w:rPr>
          <w:color w:val="auto"/>
        </w:rPr>
      </w:pPr>
    </w:p>
    <w:p w14:paraId="3FD3E7F6" w14:textId="77777777" w:rsidR="00930B6D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5.1.</w:t>
      </w:r>
      <w:r w:rsidR="000F7CB4" w:rsidRPr="002C5D8C">
        <w:rPr>
          <w:color w:val="auto"/>
        </w:rPr>
        <w:t xml:space="preserve"> Предоставление займов осуществляется</w:t>
      </w:r>
      <w:r w:rsidR="008B2BA4" w:rsidRPr="002C5D8C">
        <w:rPr>
          <w:color w:val="auto"/>
        </w:rPr>
        <w:t xml:space="preserve"> в наличной и безналичной форме</w:t>
      </w:r>
      <w:r w:rsidR="000F7CB4" w:rsidRPr="002C5D8C">
        <w:rPr>
          <w:color w:val="auto"/>
        </w:rPr>
        <w:t xml:space="preserve"> при соблюдении следующих условий:</w:t>
      </w:r>
    </w:p>
    <w:p w14:paraId="3F7691A6" w14:textId="77777777" w:rsidR="000F7CB4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lastRenderedPageBreak/>
        <w:t xml:space="preserve">   </w:t>
      </w:r>
      <w:r w:rsidR="000F7CB4" w:rsidRPr="002C5D8C">
        <w:rPr>
          <w:color w:val="auto"/>
        </w:rPr>
        <w:t>5.1.1</w:t>
      </w:r>
      <w:r w:rsidRPr="002C5D8C">
        <w:rPr>
          <w:color w:val="auto"/>
        </w:rPr>
        <w:t>.</w:t>
      </w:r>
      <w:r w:rsidR="000F7CB4" w:rsidRPr="002C5D8C">
        <w:rPr>
          <w:color w:val="auto"/>
        </w:rPr>
        <w:t xml:space="preserve"> Минимальный размер займа – 50 000 рублей;</w:t>
      </w:r>
    </w:p>
    <w:p w14:paraId="42BE5982" w14:textId="77777777" w:rsidR="000F7CB4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</w:t>
      </w:r>
      <w:r w:rsidR="000F7CB4" w:rsidRPr="002C5D8C">
        <w:rPr>
          <w:color w:val="auto"/>
        </w:rPr>
        <w:t>5.1.2</w:t>
      </w:r>
      <w:r w:rsidRPr="002C5D8C">
        <w:rPr>
          <w:color w:val="auto"/>
        </w:rPr>
        <w:t>.</w:t>
      </w:r>
      <w:r w:rsidR="000F7CB4" w:rsidRPr="002C5D8C">
        <w:rPr>
          <w:color w:val="auto"/>
        </w:rPr>
        <w:t xml:space="preserve"> Максимальный размер займа устанавлива</w:t>
      </w:r>
      <w:r w:rsidR="00886687" w:rsidRPr="002C5D8C">
        <w:rPr>
          <w:color w:val="auto"/>
        </w:rPr>
        <w:t xml:space="preserve">ется индивидуально для каждого заемщика, но не </w:t>
      </w:r>
      <w:r w:rsidRPr="002C5D8C">
        <w:rPr>
          <w:color w:val="auto"/>
        </w:rPr>
        <w:t xml:space="preserve">                              </w:t>
      </w:r>
      <w:r w:rsidR="00886687" w:rsidRPr="002C5D8C">
        <w:rPr>
          <w:color w:val="auto"/>
        </w:rPr>
        <w:t>превышает 500 000 рублей;</w:t>
      </w:r>
    </w:p>
    <w:p w14:paraId="1B7C9FA7" w14:textId="77777777" w:rsidR="00886687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</w:t>
      </w:r>
      <w:r w:rsidR="00886687" w:rsidRPr="002C5D8C">
        <w:rPr>
          <w:color w:val="auto"/>
        </w:rPr>
        <w:t>5.1.3</w:t>
      </w:r>
      <w:r w:rsidRPr="002C5D8C">
        <w:rPr>
          <w:color w:val="auto"/>
        </w:rPr>
        <w:t>.</w:t>
      </w:r>
      <w:r w:rsidR="00886687" w:rsidRPr="002C5D8C">
        <w:rPr>
          <w:color w:val="auto"/>
        </w:rPr>
        <w:t xml:space="preserve"> Минимальный срок займа – 1 месяц;</w:t>
      </w:r>
    </w:p>
    <w:p w14:paraId="170591D4" w14:textId="77777777" w:rsidR="00886687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</w:t>
      </w:r>
      <w:r w:rsidR="00886687" w:rsidRPr="002C5D8C">
        <w:rPr>
          <w:color w:val="auto"/>
        </w:rPr>
        <w:t>5.1.4</w:t>
      </w:r>
      <w:r w:rsidRPr="002C5D8C">
        <w:rPr>
          <w:color w:val="auto"/>
        </w:rPr>
        <w:t>.</w:t>
      </w:r>
      <w:r w:rsidR="00886687" w:rsidRPr="002C5D8C">
        <w:rPr>
          <w:color w:val="auto"/>
        </w:rPr>
        <w:t xml:space="preserve"> Максимальный срок займа – 36 месяцев;</w:t>
      </w:r>
    </w:p>
    <w:p w14:paraId="4BB8226B" w14:textId="77777777" w:rsidR="004E12BE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</w:t>
      </w:r>
      <w:r w:rsidR="00886687" w:rsidRPr="002C5D8C">
        <w:rPr>
          <w:color w:val="auto"/>
        </w:rPr>
        <w:t>5.1.5</w:t>
      </w:r>
      <w:r w:rsidRPr="002C5D8C">
        <w:rPr>
          <w:color w:val="auto"/>
        </w:rPr>
        <w:t>.</w:t>
      </w:r>
      <w:r w:rsidR="00886687" w:rsidRPr="002C5D8C">
        <w:rPr>
          <w:color w:val="auto"/>
        </w:rPr>
        <w:t xml:space="preserve"> Процент за пользование займом устанавливается не выше предельно допустимого размера полно</w:t>
      </w:r>
      <w:r w:rsidR="002325EE" w:rsidRPr="002C5D8C">
        <w:rPr>
          <w:color w:val="auto"/>
        </w:rPr>
        <w:t>й стоимости кредита, устанавливаемого ЦБ РФ.</w:t>
      </w:r>
    </w:p>
    <w:p w14:paraId="720D49BF" w14:textId="77777777" w:rsidR="002325EE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</w:t>
      </w:r>
      <w:r w:rsidR="002325EE" w:rsidRPr="002C5D8C">
        <w:rPr>
          <w:color w:val="auto"/>
        </w:rPr>
        <w:t>5.1.6</w:t>
      </w:r>
      <w:r w:rsidRPr="002C5D8C">
        <w:rPr>
          <w:color w:val="auto"/>
        </w:rPr>
        <w:t>.</w:t>
      </w:r>
      <w:r w:rsidR="002325EE" w:rsidRPr="002C5D8C">
        <w:rPr>
          <w:color w:val="auto"/>
        </w:rPr>
        <w:t xml:space="preserve"> Возврат займа и уплата процентов осуществляется ежемесячно согласно графику платежей, который является неотъемлемой частью договора займа.</w:t>
      </w:r>
    </w:p>
    <w:p w14:paraId="02D30D4A" w14:textId="77777777" w:rsidR="002325EE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</w:t>
      </w:r>
      <w:r w:rsidR="002325EE" w:rsidRPr="002C5D8C">
        <w:rPr>
          <w:color w:val="auto"/>
        </w:rPr>
        <w:t>5.1.7</w:t>
      </w:r>
      <w:r w:rsidRPr="002C5D8C">
        <w:rPr>
          <w:color w:val="auto"/>
        </w:rPr>
        <w:t>.</w:t>
      </w:r>
      <w:r w:rsidR="002325EE" w:rsidRPr="002C5D8C">
        <w:rPr>
          <w:color w:val="auto"/>
        </w:rPr>
        <w:t xml:space="preserve"> Период начисления процентов начинается со дня, следующего за днем получения </w:t>
      </w:r>
      <w:r w:rsidR="003E5B1B" w:rsidRPr="002C5D8C">
        <w:rPr>
          <w:color w:val="auto"/>
        </w:rPr>
        <w:t>з</w:t>
      </w:r>
      <w:r w:rsidR="002325EE" w:rsidRPr="002C5D8C">
        <w:rPr>
          <w:color w:val="auto"/>
        </w:rPr>
        <w:t xml:space="preserve">аемщиком </w:t>
      </w:r>
      <w:r w:rsidR="003E5B1B" w:rsidRPr="002C5D8C">
        <w:rPr>
          <w:color w:val="auto"/>
        </w:rPr>
        <w:t>суммы займа</w:t>
      </w:r>
      <w:r w:rsidR="002325EE" w:rsidRPr="002C5D8C">
        <w:rPr>
          <w:color w:val="auto"/>
        </w:rPr>
        <w:t xml:space="preserve"> и заканчивается днем поступления дене</w:t>
      </w:r>
      <w:r w:rsidR="003E5B1B" w:rsidRPr="002C5D8C">
        <w:rPr>
          <w:color w:val="auto"/>
        </w:rPr>
        <w:t>жных средств в счет полного погашения суммы займа</w:t>
      </w:r>
      <w:r w:rsidR="002325EE" w:rsidRPr="002C5D8C">
        <w:rPr>
          <w:color w:val="auto"/>
        </w:rPr>
        <w:t>. Проценты начисляются в соответствии с ч.2 ст. 809 ГК РФ до дня возврата суммы займа. При начислении процентов количество дней в году принимается за 36</w:t>
      </w:r>
      <w:r w:rsidR="00554BF5" w:rsidRPr="002C5D8C">
        <w:rPr>
          <w:color w:val="auto"/>
        </w:rPr>
        <w:t>5/366</w:t>
      </w:r>
      <w:r w:rsidR="002325EE" w:rsidRPr="002C5D8C">
        <w:rPr>
          <w:color w:val="auto"/>
        </w:rPr>
        <w:t>, количество дней в месяце — фактическое. В случае пользования займом неполный месяц, то есть дней в месяц менее 30, проценты начисляются за время фактического пользо</w:t>
      </w:r>
      <w:r w:rsidR="00554BF5" w:rsidRPr="002C5D8C">
        <w:rPr>
          <w:color w:val="auto"/>
        </w:rPr>
        <w:t>вания займом с учетом п. 5.1.3 П</w:t>
      </w:r>
      <w:r w:rsidR="002325EE" w:rsidRPr="002C5D8C">
        <w:rPr>
          <w:color w:val="auto"/>
        </w:rPr>
        <w:t>равил.</w:t>
      </w:r>
    </w:p>
    <w:p w14:paraId="75B18EBF" w14:textId="77777777" w:rsidR="000B0DEA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</w:t>
      </w:r>
      <w:r w:rsidR="000B0DEA" w:rsidRPr="002C5D8C">
        <w:rPr>
          <w:color w:val="auto"/>
        </w:rPr>
        <w:t>5.1.8</w:t>
      </w:r>
      <w:r w:rsidRPr="002C5D8C">
        <w:rPr>
          <w:color w:val="auto"/>
        </w:rPr>
        <w:t>.</w:t>
      </w:r>
      <w:r w:rsidR="000B0DEA" w:rsidRPr="002C5D8C">
        <w:rPr>
          <w:color w:val="auto"/>
        </w:rPr>
        <w:t xml:space="preserve"> Заемщик имеет право прекратить действие </w:t>
      </w:r>
      <w:r w:rsidR="00554BF5" w:rsidRPr="002C5D8C">
        <w:rPr>
          <w:color w:val="auto"/>
        </w:rPr>
        <w:t>дого</w:t>
      </w:r>
      <w:r w:rsidR="000B0DEA" w:rsidRPr="002C5D8C">
        <w:rPr>
          <w:color w:val="auto"/>
        </w:rPr>
        <w:t>вора</w:t>
      </w:r>
      <w:r w:rsidR="00554BF5" w:rsidRPr="002C5D8C">
        <w:rPr>
          <w:color w:val="auto"/>
        </w:rPr>
        <w:t xml:space="preserve"> займа</w:t>
      </w:r>
      <w:r w:rsidR="000B0DEA" w:rsidRPr="002C5D8C">
        <w:rPr>
          <w:color w:val="auto"/>
        </w:rPr>
        <w:t xml:space="preserve"> путем доср</w:t>
      </w:r>
      <w:r w:rsidR="00554BF5" w:rsidRPr="002C5D8C">
        <w:rPr>
          <w:color w:val="auto"/>
        </w:rPr>
        <w:t>очного погашения предоставленной</w:t>
      </w:r>
      <w:r w:rsidR="000B0DEA" w:rsidRPr="002C5D8C">
        <w:rPr>
          <w:color w:val="auto"/>
        </w:rPr>
        <w:t xml:space="preserve"> </w:t>
      </w:r>
      <w:r w:rsidR="00554BF5" w:rsidRPr="002C5D8C">
        <w:rPr>
          <w:color w:val="auto"/>
        </w:rPr>
        <w:t xml:space="preserve">суммы </w:t>
      </w:r>
      <w:r w:rsidR="000B0DEA" w:rsidRPr="002C5D8C">
        <w:rPr>
          <w:color w:val="auto"/>
        </w:rPr>
        <w:t xml:space="preserve">займа с учетом п. 5.1.3 </w:t>
      </w:r>
      <w:r w:rsidR="00D141B2" w:rsidRPr="002C5D8C">
        <w:rPr>
          <w:color w:val="auto"/>
        </w:rPr>
        <w:t>П</w:t>
      </w:r>
      <w:r w:rsidR="000B0DEA" w:rsidRPr="002C5D8C">
        <w:rPr>
          <w:color w:val="auto"/>
        </w:rPr>
        <w:t>равил и уплаты процентов за время фактического пользования суммой займа, при этом отсчет месяца начинается с даты предыдущего платежа по графику в договоре займа.</w:t>
      </w:r>
    </w:p>
    <w:p w14:paraId="37BE1E70" w14:textId="77777777" w:rsidR="0046740E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</w:t>
      </w:r>
      <w:r w:rsidR="000B0DEA" w:rsidRPr="002C5D8C">
        <w:rPr>
          <w:color w:val="auto"/>
        </w:rPr>
        <w:t>5.1.9</w:t>
      </w:r>
      <w:r w:rsidRPr="002C5D8C">
        <w:rPr>
          <w:color w:val="auto"/>
        </w:rPr>
        <w:t>.</w:t>
      </w:r>
      <w:r w:rsidR="000B0DEA" w:rsidRPr="002C5D8C">
        <w:rPr>
          <w:color w:val="auto"/>
        </w:rPr>
        <w:t xml:space="preserve"> </w:t>
      </w:r>
      <w:r w:rsidR="00703762" w:rsidRPr="002C5D8C">
        <w:rPr>
          <w:color w:val="auto"/>
        </w:rPr>
        <w:t xml:space="preserve">Размер неустойки (штрафа, пени) за неисполнение или ненадлежащее исполнение заемщиком обязательств по возврату </w:t>
      </w:r>
      <w:r w:rsidR="00554BF5" w:rsidRPr="002C5D8C">
        <w:rPr>
          <w:color w:val="auto"/>
        </w:rPr>
        <w:t>суммы</w:t>
      </w:r>
      <w:r w:rsidR="00703762" w:rsidRPr="002C5D8C">
        <w:rPr>
          <w:color w:val="auto"/>
        </w:rPr>
        <w:t xml:space="preserve"> займа и (</w:t>
      </w:r>
      <w:r w:rsidR="00554BF5" w:rsidRPr="002C5D8C">
        <w:rPr>
          <w:color w:val="auto"/>
        </w:rPr>
        <w:t xml:space="preserve">или) уплате процентов на сумму </w:t>
      </w:r>
      <w:r w:rsidR="00703762" w:rsidRPr="002C5D8C">
        <w:rPr>
          <w:color w:val="auto"/>
        </w:rPr>
        <w:t>займа не может превышать двадцать процентов годовых</w:t>
      </w:r>
      <w:r w:rsidR="00DF3377" w:rsidRPr="002C5D8C">
        <w:rPr>
          <w:color w:val="auto"/>
        </w:rPr>
        <w:t>.</w:t>
      </w:r>
    </w:p>
    <w:p w14:paraId="13A29292" w14:textId="77777777" w:rsidR="00DF3377" w:rsidRPr="002C5D8C" w:rsidRDefault="00201852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Неустойка (штраф, пеня) по займам и процентам за пользование начисляется на сумму фактической </w:t>
      </w:r>
      <w:r w:rsidR="000E262D" w:rsidRPr="002C5D8C">
        <w:rPr>
          <w:color w:val="auto"/>
        </w:rPr>
        <w:t xml:space="preserve">просроченной </w:t>
      </w:r>
      <w:r w:rsidRPr="002C5D8C">
        <w:rPr>
          <w:color w:val="auto"/>
        </w:rPr>
        <w:t>задолженности, начиная с даты, следующей за датой образования задолженности и до даты полного погашения</w:t>
      </w:r>
      <w:r w:rsidR="000E262D" w:rsidRPr="002C5D8C">
        <w:rPr>
          <w:color w:val="auto"/>
        </w:rPr>
        <w:t xml:space="preserve"> просроченной задолженности</w:t>
      </w:r>
      <w:r w:rsidRPr="002C5D8C">
        <w:rPr>
          <w:color w:val="auto"/>
        </w:rPr>
        <w:t>.</w:t>
      </w:r>
    </w:p>
    <w:p w14:paraId="5EDDA362" w14:textId="77777777" w:rsidR="00201852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   </w:t>
      </w:r>
      <w:r w:rsidR="000E262D" w:rsidRPr="002C5D8C">
        <w:rPr>
          <w:color w:val="auto"/>
        </w:rPr>
        <w:t>5.2. Требования к предмету з</w:t>
      </w:r>
      <w:r w:rsidR="00201852" w:rsidRPr="002C5D8C">
        <w:rPr>
          <w:color w:val="auto"/>
        </w:rPr>
        <w:t>алога.</w:t>
      </w:r>
    </w:p>
    <w:p w14:paraId="77D1D737" w14:textId="77777777" w:rsidR="00201852" w:rsidRPr="002C5D8C" w:rsidRDefault="00201852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5.2.1. </w:t>
      </w:r>
      <w:r w:rsidR="000E262D" w:rsidRPr="002C5D8C">
        <w:rPr>
          <w:color w:val="auto"/>
        </w:rPr>
        <w:t>В</w:t>
      </w:r>
      <w:r w:rsidRPr="002C5D8C">
        <w:rPr>
          <w:color w:val="auto"/>
        </w:rPr>
        <w:t xml:space="preserve"> качестве обеспечения исполнения обязательств заемщика принимается транспортное средство.</w:t>
      </w:r>
    </w:p>
    <w:p w14:paraId="483A5968" w14:textId="77777777" w:rsidR="00201852" w:rsidRPr="002C5D8C" w:rsidRDefault="00201852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>5.2.2. Требования к предмету залога: залоговая/оценочная стоимость предмета залога должна быть не менее, чем на 30-40 процентов больше, чем сумма запрошенно</w:t>
      </w:r>
      <w:r w:rsidR="000E262D" w:rsidRPr="002C5D8C">
        <w:rPr>
          <w:color w:val="auto"/>
        </w:rPr>
        <w:t>й суммы займа</w:t>
      </w:r>
      <w:r w:rsidRPr="002C5D8C">
        <w:rPr>
          <w:color w:val="auto"/>
        </w:rPr>
        <w:t xml:space="preserve"> в заявке.</w:t>
      </w:r>
    </w:p>
    <w:p w14:paraId="0184D183" w14:textId="77777777" w:rsidR="00201852" w:rsidRPr="002C5D8C" w:rsidRDefault="00201852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>5.2.3. Залог возника</w:t>
      </w:r>
      <w:r w:rsidR="000E262D" w:rsidRPr="002C5D8C">
        <w:rPr>
          <w:color w:val="auto"/>
        </w:rPr>
        <w:t xml:space="preserve">ет в силу заключения договора </w:t>
      </w:r>
      <w:r w:rsidRPr="002C5D8C">
        <w:rPr>
          <w:color w:val="auto"/>
        </w:rPr>
        <w:t>залог</w:t>
      </w:r>
      <w:r w:rsidR="000E262D" w:rsidRPr="002C5D8C">
        <w:rPr>
          <w:color w:val="auto"/>
        </w:rPr>
        <w:t>а</w:t>
      </w:r>
      <w:r w:rsidRPr="002C5D8C">
        <w:rPr>
          <w:color w:val="auto"/>
        </w:rPr>
        <w:t xml:space="preserve"> </w:t>
      </w:r>
      <w:r w:rsidR="000E262D" w:rsidRPr="002C5D8C">
        <w:rPr>
          <w:color w:val="auto"/>
        </w:rPr>
        <w:t>и регистрируется в реестре уведомлений о залоге движимого имущества Федеральной нотариальной палатой Российской Федерации</w:t>
      </w:r>
      <w:r w:rsidRPr="002C5D8C">
        <w:rPr>
          <w:color w:val="auto"/>
        </w:rPr>
        <w:t>. Договор</w:t>
      </w:r>
      <w:r w:rsidR="00024D00" w:rsidRPr="002C5D8C">
        <w:rPr>
          <w:color w:val="auto"/>
        </w:rPr>
        <w:t xml:space="preserve"> залог</w:t>
      </w:r>
      <w:r w:rsidR="000E262D" w:rsidRPr="002C5D8C">
        <w:rPr>
          <w:color w:val="auto"/>
        </w:rPr>
        <w:t>а</w:t>
      </w:r>
      <w:r w:rsidR="00024D00" w:rsidRPr="002C5D8C">
        <w:rPr>
          <w:color w:val="auto"/>
        </w:rPr>
        <w:t xml:space="preserve"> </w:t>
      </w:r>
      <w:r w:rsidR="000E262D" w:rsidRPr="002C5D8C">
        <w:rPr>
          <w:color w:val="auto"/>
        </w:rPr>
        <w:t>совершается</w:t>
      </w:r>
      <w:r w:rsidR="00024D00" w:rsidRPr="002C5D8C">
        <w:rPr>
          <w:color w:val="auto"/>
        </w:rPr>
        <w:t xml:space="preserve"> в письменной форме.</w:t>
      </w:r>
    </w:p>
    <w:p w14:paraId="5F664330" w14:textId="77777777" w:rsidR="007C4230" w:rsidRPr="002C5D8C" w:rsidRDefault="007C4230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5.2.4. В случае неисполнения или ненадлежащего исполнения заемщиком своих обязательств по договору займа под залог движимого имущества </w:t>
      </w:r>
      <w:r w:rsidR="004A2A96" w:rsidRPr="002C5D8C">
        <w:rPr>
          <w:color w:val="auto"/>
        </w:rPr>
        <w:t>Общество</w:t>
      </w:r>
      <w:r w:rsidRPr="002C5D8C">
        <w:rPr>
          <w:color w:val="auto"/>
        </w:rPr>
        <w:t xml:space="preserve"> имеет право обратить взыскание на залоговое имущество согласно договору залога и действующему законодательству Российской Федерации.</w:t>
      </w:r>
    </w:p>
    <w:p w14:paraId="712C75E8" w14:textId="77777777" w:rsidR="007C4230" w:rsidRPr="002C5D8C" w:rsidRDefault="007C4230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5.2.5. </w:t>
      </w:r>
      <w:r w:rsidR="004A2A96" w:rsidRPr="002C5D8C">
        <w:rPr>
          <w:color w:val="auto"/>
        </w:rPr>
        <w:t>Общество</w:t>
      </w:r>
      <w:r w:rsidR="000E262D" w:rsidRPr="002C5D8C">
        <w:rPr>
          <w:color w:val="auto"/>
        </w:rPr>
        <w:t xml:space="preserve"> в</w:t>
      </w:r>
      <w:r w:rsidRPr="002C5D8C">
        <w:rPr>
          <w:color w:val="auto"/>
        </w:rPr>
        <w:t xml:space="preserve"> договорах займа указыва</w:t>
      </w:r>
      <w:r w:rsidR="00E96B45" w:rsidRPr="002C5D8C">
        <w:rPr>
          <w:color w:val="auto"/>
        </w:rPr>
        <w:t>ет</w:t>
      </w:r>
      <w:r w:rsidRPr="002C5D8C">
        <w:rPr>
          <w:color w:val="auto"/>
        </w:rPr>
        <w:t xml:space="preserve"> полный перечень комиссий и иных платежей, а также их размеры, подлежащие взиманию в связи с выдачей и обслуживанием займа, и не вправе в одностороннем порядке вводить новые виды комиссий и иных платежей в рамках заключенного договора</w:t>
      </w:r>
      <w:r w:rsidR="00E96B45" w:rsidRPr="002C5D8C">
        <w:rPr>
          <w:color w:val="auto"/>
        </w:rPr>
        <w:t xml:space="preserve"> займа</w:t>
      </w:r>
      <w:r w:rsidRPr="002C5D8C">
        <w:rPr>
          <w:color w:val="auto"/>
        </w:rPr>
        <w:t>.</w:t>
      </w:r>
    </w:p>
    <w:p w14:paraId="51B4390B" w14:textId="77777777" w:rsidR="00143841" w:rsidRPr="002C5D8C" w:rsidRDefault="00143841" w:rsidP="00143841">
      <w:pPr>
        <w:spacing w:after="0"/>
        <w:ind w:left="-567" w:firstLine="283"/>
        <w:jc w:val="center"/>
        <w:rPr>
          <w:color w:val="auto"/>
        </w:rPr>
      </w:pPr>
    </w:p>
    <w:p w14:paraId="09FD4D44" w14:textId="77777777" w:rsidR="007C4230" w:rsidRPr="00463923" w:rsidRDefault="007C4230" w:rsidP="00143841">
      <w:pPr>
        <w:spacing w:after="0"/>
        <w:ind w:left="-567" w:firstLine="283"/>
        <w:jc w:val="center"/>
        <w:rPr>
          <w:b/>
          <w:color w:val="auto"/>
        </w:rPr>
      </w:pPr>
      <w:r w:rsidRPr="002C5D8C">
        <w:rPr>
          <w:color w:val="auto"/>
        </w:rPr>
        <w:t xml:space="preserve">6 . </w:t>
      </w:r>
      <w:r w:rsidR="002E0710" w:rsidRPr="00463923">
        <w:rPr>
          <w:b/>
          <w:color w:val="auto"/>
        </w:rPr>
        <w:t>ВОЗВРАТ ЗАЙМА</w:t>
      </w:r>
    </w:p>
    <w:p w14:paraId="5589DD41" w14:textId="77777777" w:rsidR="00143841" w:rsidRPr="002C5D8C" w:rsidRDefault="00143841" w:rsidP="00143841">
      <w:pPr>
        <w:spacing w:after="0"/>
        <w:ind w:left="-567" w:firstLine="283"/>
        <w:jc w:val="center"/>
        <w:rPr>
          <w:color w:val="auto"/>
        </w:rPr>
      </w:pPr>
    </w:p>
    <w:p w14:paraId="24F9DF41" w14:textId="77777777" w:rsidR="00E96B45" w:rsidRPr="002C5D8C" w:rsidRDefault="007C4230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6.1. </w:t>
      </w:r>
      <w:r w:rsidR="00E96B45" w:rsidRPr="002C5D8C">
        <w:rPr>
          <w:color w:val="auto"/>
        </w:rPr>
        <w:t>Заемщику в</w:t>
      </w:r>
      <w:r w:rsidRPr="002C5D8C">
        <w:rPr>
          <w:color w:val="auto"/>
        </w:rPr>
        <w:t xml:space="preserve"> обязательном порядке пред</w:t>
      </w:r>
      <w:r w:rsidR="00E96B45" w:rsidRPr="002C5D8C">
        <w:rPr>
          <w:color w:val="auto"/>
        </w:rPr>
        <w:t>о</w:t>
      </w:r>
      <w:r w:rsidRPr="002C5D8C">
        <w:rPr>
          <w:color w:val="auto"/>
        </w:rPr>
        <w:t>ставл</w:t>
      </w:r>
      <w:r w:rsidR="00E96B45" w:rsidRPr="002C5D8C">
        <w:rPr>
          <w:color w:val="auto"/>
        </w:rPr>
        <w:t>яются</w:t>
      </w:r>
      <w:r w:rsidRPr="002C5D8C">
        <w:rPr>
          <w:color w:val="auto"/>
        </w:rPr>
        <w:t xml:space="preserve"> сп</w:t>
      </w:r>
      <w:r w:rsidR="00CB63A1" w:rsidRPr="002C5D8C">
        <w:rPr>
          <w:color w:val="auto"/>
        </w:rPr>
        <w:t>особ</w:t>
      </w:r>
      <w:r w:rsidR="00E96B45" w:rsidRPr="002C5D8C">
        <w:rPr>
          <w:color w:val="auto"/>
        </w:rPr>
        <w:t>ы</w:t>
      </w:r>
      <w:r w:rsidR="00CB63A1" w:rsidRPr="002C5D8C">
        <w:rPr>
          <w:color w:val="auto"/>
        </w:rPr>
        <w:t xml:space="preserve"> погашения займа</w:t>
      </w:r>
      <w:r w:rsidR="00E96B45" w:rsidRPr="002C5D8C">
        <w:rPr>
          <w:color w:val="auto"/>
        </w:rPr>
        <w:t>, которые указаны в договоре займа, размер и периодичность ежемесячного платежа, указанный в графике договора займа.</w:t>
      </w:r>
    </w:p>
    <w:p w14:paraId="20F695E2" w14:textId="77777777" w:rsidR="007C4230" w:rsidRPr="002C5D8C" w:rsidRDefault="00E96B45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>М</w:t>
      </w:r>
      <w:r w:rsidR="00CB63A1" w:rsidRPr="002C5D8C">
        <w:rPr>
          <w:color w:val="auto"/>
        </w:rPr>
        <w:t>етодами погашения:</w:t>
      </w:r>
    </w:p>
    <w:p w14:paraId="2EE0CDB4" w14:textId="77777777" w:rsidR="00CB63A1" w:rsidRPr="002C5D8C" w:rsidRDefault="00CB63A1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>1) метод платежей, при котором выплата процентов за пользование суммой займа по займу осуществляется ежемесячными равными платежами, начисляемыми на сумму основного долга, а возврат основного долга происходит в момент окончания срока действия договора займа;</w:t>
      </w:r>
    </w:p>
    <w:p w14:paraId="01403AA0" w14:textId="77777777" w:rsidR="00CB63A1" w:rsidRPr="002C5D8C" w:rsidRDefault="00CB63A1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>2) метод аннуитетных платежей, при котором погашение задолженности по займу осуществляется равными платежами на протяжении всего срока договора</w:t>
      </w:r>
      <w:r w:rsidR="00E96B45" w:rsidRPr="002C5D8C">
        <w:rPr>
          <w:color w:val="auto"/>
        </w:rPr>
        <w:t xml:space="preserve"> займа</w:t>
      </w:r>
      <w:r w:rsidRPr="002C5D8C">
        <w:rPr>
          <w:color w:val="auto"/>
        </w:rPr>
        <w:t xml:space="preserve">, включающими увеличивающиеся платежи по основному долгу и уменьшающиеся платежи по </w:t>
      </w:r>
      <w:r w:rsidR="004B54ED" w:rsidRPr="002C5D8C">
        <w:rPr>
          <w:color w:val="auto"/>
        </w:rPr>
        <w:t>процентам</w:t>
      </w:r>
      <w:r w:rsidRPr="002C5D8C">
        <w:rPr>
          <w:color w:val="auto"/>
        </w:rPr>
        <w:t>, начисленн</w:t>
      </w:r>
      <w:r w:rsidR="004B54ED" w:rsidRPr="002C5D8C">
        <w:rPr>
          <w:color w:val="auto"/>
        </w:rPr>
        <w:t>ым</w:t>
      </w:r>
      <w:r w:rsidRPr="002C5D8C">
        <w:rPr>
          <w:color w:val="auto"/>
        </w:rPr>
        <w:t xml:space="preserve"> за период на остаток основного долга. </w:t>
      </w:r>
    </w:p>
    <w:p w14:paraId="1815C380" w14:textId="64AABC64" w:rsidR="00A3300D" w:rsidRDefault="0045110E" w:rsidP="00143841">
      <w:pPr>
        <w:spacing w:after="0"/>
        <w:ind w:left="-567" w:firstLine="283"/>
        <w:rPr>
          <w:color w:val="auto"/>
        </w:rPr>
      </w:pPr>
      <w:r w:rsidRPr="00AD45CE">
        <w:rPr>
          <w:color w:val="auto"/>
        </w:rPr>
        <w:t>6.2. Общество обеспечивает хранение документов по договорам займов в течении 3х лет со дня исполнения обязательств по таким договорам/договорам уступки прав требований в архиве Общества по адресу</w:t>
      </w:r>
      <w:r w:rsidR="006F6A06" w:rsidRPr="00AD45CE">
        <w:rPr>
          <w:color w:val="auto"/>
        </w:rPr>
        <w:t>: 295043</w:t>
      </w:r>
      <w:r w:rsidR="006F6A06" w:rsidRPr="006F6A06">
        <w:rPr>
          <w:color w:val="auto"/>
        </w:rPr>
        <w:t>, РОССИЯ, РЕСПУБЛИКА КРЫМ, Г.О. СИМФЕРОПОЛЬ, Г СИМФЕРОПОЛЬ, ПЕР ЛАВАНДОВЫЙ, ЗД. 2, ОФИС 85</w:t>
      </w:r>
    </w:p>
    <w:p w14:paraId="15F9C1E5" w14:textId="77777777" w:rsidR="0045110E" w:rsidRPr="002C5D8C" w:rsidRDefault="004511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lastRenderedPageBreak/>
        <w:t xml:space="preserve">Передача документов по договорам займов/уступки прав требований в Обществе между подразделениями осуществляется по акту приема-передачи с подписями сотрудников </w:t>
      </w:r>
      <w:proofErr w:type="gramStart"/>
      <w:r w:rsidRPr="002C5D8C">
        <w:rPr>
          <w:color w:val="auto"/>
        </w:rPr>
        <w:t>Общества</w:t>
      </w:r>
      <w:proofErr w:type="gramEnd"/>
      <w:r w:rsidRPr="002C5D8C">
        <w:rPr>
          <w:color w:val="auto"/>
        </w:rPr>
        <w:t xml:space="preserve"> передающей и принимающей сторон. Ответственность за сохранность документов по займам в Обществе несет директор Общества.</w:t>
      </w:r>
    </w:p>
    <w:p w14:paraId="29903C9B" w14:textId="77777777" w:rsidR="00143841" w:rsidRPr="002C5D8C" w:rsidRDefault="00143841" w:rsidP="00143841">
      <w:pPr>
        <w:spacing w:after="0"/>
        <w:ind w:left="-567" w:firstLine="283"/>
        <w:jc w:val="center"/>
        <w:rPr>
          <w:color w:val="auto"/>
        </w:rPr>
      </w:pPr>
    </w:p>
    <w:p w14:paraId="1D71D04D" w14:textId="77777777" w:rsidR="00CB63A1" w:rsidRPr="00463923" w:rsidRDefault="00CB63A1" w:rsidP="00143841">
      <w:pPr>
        <w:spacing w:after="0"/>
        <w:ind w:left="-567" w:firstLine="283"/>
        <w:jc w:val="center"/>
        <w:rPr>
          <w:b/>
          <w:color w:val="auto"/>
        </w:rPr>
      </w:pPr>
      <w:r w:rsidRPr="002C5D8C">
        <w:rPr>
          <w:color w:val="auto"/>
        </w:rPr>
        <w:t xml:space="preserve">7. </w:t>
      </w:r>
      <w:r w:rsidR="002E0710" w:rsidRPr="00463923">
        <w:rPr>
          <w:b/>
          <w:color w:val="auto"/>
        </w:rPr>
        <w:t>КОНФИДЕНЦИАЛЬНОСТЬ</w:t>
      </w:r>
    </w:p>
    <w:p w14:paraId="3250EED5" w14:textId="77777777" w:rsidR="00CB63A1" w:rsidRPr="002C5D8C" w:rsidRDefault="00C93BCF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>7.1</w:t>
      </w:r>
      <w:r w:rsidR="0046740E" w:rsidRPr="002C5D8C">
        <w:rPr>
          <w:color w:val="auto"/>
        </w:rPr>
        <w:t>.</w:t>
      </w:r>
      <w:r w:rsidRPr="002C5D8C">
        <w:rPr>
          <w:color w:val="auto"/>
        </w:rPr>
        <w:t xml:space="preserve"> Кон</w:t>
      </w:r>
      <w:r w:rsidR="00CB63A1" w:rsidRPr="002C5D8C">
        <w:rPr>
          <w:color w:val="auto"/>
        </w:rPr>
        <w:t>фиденциальн</w:t>
      </w:r>
      <w:r w:rsidRPr="002C5D8C">
        <w:rPr>
          <w:color w:val="auto"/>
        </w:rPr>
        <w:t>ая</w:t>
      </w:r>
      <w:r w:rsidR="00CB63A1" w:rsidRPr="002C5D8C">
        <w:rPr>
          <w:color w:val="auto"/>
        </w:rPr>
        <w:t xml:space="preserve"> </w:t>
      </w:r>
      <w:r w:rsidR="0069468F" w:rsidRPr="002C5D8C">
        <w:rPr>
          <w:color w:val="auto"/>
        </w:rPr>
        <w:t>информаци</w:t>
      </w:r>
      <w:r w:rsidRPr="002C5D8C">
        <w:rPr>
          <w:color w:val="auto"/>
        </w:rPr>
        <w:t>я включает в себя сведения о клиентах,</w:t>
      </w:r>
      <w:r w:rsidR="0069468F" w:rsidRPr="002C5D8C">
        <w:rPr>
          <w:color w:val="auto"/>
        </w:rPr>
        <w:t xml:space="preserve"> о </w:t>
      </w:r>
      <w:r w:rsidR="00CB63A1" w:rsidRPr="002C5D8C">
        <w:rPr>
          <w:color w:val="auto"/>
        </w:rPr>
        <w:t>предоставлени</w:t>
      </w:r>
      <w:r w:rsidR="0069468F" w:rsidRPr="002C5D8C">
        <w:rPr>
          <w:color w:val="auto"/>
        </w:rPr>
        <w:t>и</w:t>
      </w:r>
      <w:r w:rsidR="00CB63A1" w:rsidRPr="002C5D8C">
        <w:rPr>
          <w:color w:val="auto"/>
        </w:rPr>
        <w:t xml:space="preserve"> займ</w:t>
      </w:r>
      <w:r w:rsidRPr="002C5D8C">
        <w:rPr>
          <w:color w:val="auto"/>
        </w:rPr>
        <w:t>ов</w:t>
      </w:r>
      <w:r w:rsidR="0069468F" w:rsidRPr="002C5D8C">
        <w:rPr>
          <w:color w:val="auto"/>
        </w:rPr>
        <w:t xml:space="preserve"> и сопутствующих </w:t>
      </w:r>
      <w:r w:rsidRPr="002C5D8C">
        <w:rPr>
          <w:color w:val="auto"/>
        </w:rPr>
        <w:t>им</w:t>
      </w:r>
      <w:r w:rsidR="0069468F" w:rsidRPr="002C5D8C">
        <w:rPr>
          <w:color w:val="auto"/>
        </w:rPr>
        <w:t xml:space="preserve"> операци</w:t>
      </w:r>
      <w:r w:rsidRPr="002C5D8C">
        <w:rPr>
          <w:color w:val="auto"/>
        </w:rPr>
        <w:t>ях</w:t>
      </w:r>
      <w:r w:rsidR="00931B94" w:rsidRPr="002C5D8C">
        <w:rPr>
          <w:color w:val="auto"/>
        </w:rPr>
        <w:t>.</w:t>
      </w:r>
    </w:p>
    <w:p w14:paraId="65E71CD5" w14:textId="77777777" w:rsidR="00931B94" w:rsidRPr="002C5D8C" w:rsidRDefault="00931B94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7.2. </w:t>
      </w:r>
      <w:r w:rsidR="00E96B45" w:rsidRPr="002C5D8C">
        <w:rPr>
          <w:color w:val="auto"/>
        </w:rPr>
        <w:t>Общество</w:t>
      </w:r>
      <w:r w:rsidRPr="002C5D8C">
        <w:rPr>
          <w:color w:val="auto"/>
        </w:rPr>
        <w:t xml:space="preserve"> гарантиру</w:t>
      </w:r>
      <w:r w:rsidR="00E96B45" w:rsidRPr="002C5D8C">
        <w:rPr>
          <w:color w:val="auto"/>
        </w:rPr>
        <w:t>е</w:t>
      </w:r>
      <w:r w:rsidRPr="002C5D8C">
        <w:rPr>
          <w:color w:val="auto"/>
        </w:rPr>
        <w:t>т</w:t>
      </w:r>
      <w:r w:rsidR="00E96B45" w:rsidRPr="002C5D8C">
        <w:rPr>
          <w:color w:val="auto"/>
        </w:rPr>
        <w:t xml:space="preserve"> </w:t>
      </w:r>
      <w:r w:rsidRPr="002C5D8C">
        <w:rPr>
          <w:color w:val="auto"/>
        </w:rPr>
        <w:t xml:space="preserve">конфиденциальность </w:t>
      </w:r>
      <w:r w:rsidR="00C93BCF" w:rsidRPr="002C5D8C">
        <w:rPr>
          <w:color w:val="auto"/>
        </w:rPr>
        <w:t xml:space="preserve">информации о клиентах, </w:t>
      </w:r>
      <w:r w:rsidRPr="002C5D8C">
        <w:rPr>
          <w:color w:val="auto"/>
        </w:rPr>
        <w:t>предоставлени</w:t>
      </w:r>
      <w:r w:rsidR="00C93BCF" w:rsidRPr="002C5D8C">
        <w:rPr>
          <w:color w:val="auto"/>
        </w:rPr>
        <w:t>и</w:t>
      </w:r>
      <w:r w:rsidRPr="002C5D8C">
        <w:rPr>
          <w:color w:val="auto"/>
        </w:rPr>
        <w:t xml:space="preserve"> займ</w:t>
      </w:r>
      <w:r w:rsidR="00C93BCF" w:rsidRPr="002C5D8C">
        <w:rPr>
          <w:color w:val="auto"/>
        </w:rPr>
        <w:t>ов и сопутствующих им операциях</w:t>
      </w:r>
      <w:r w:rsidRPr="002C5D8C">
        <w:rPr>
          <w:color w:val="auto"/>
        </w:rPr>
        <w:t>. Конфиденциальность</w:t>
      </w:r>
      <w:r w:rsidR="00C93BCF" w:rsidRPr="002C5D8C">
        <w:rPr>
          <w:color w:val="auto"/>
        </w:rPr>
        <w:t xml:space="preserve"> информации </w:t>
      </w:r>
      <w:r w:rsidR="00944B87" w:rsidRPr="002C5D8C">
        <w:rPr>
          <w:color w:val="auto"/>
        </w:rPr>
        <w:t>о клиентах, о предоставлении займов и сопутствующих им операциях</w:t>
      </w:r>
      <w:r w:rsidR="0069468F" w:rsidRPr="002C5D8C">
        <w:rPr>
          <w:color w:val="auto"/>
        </w:rPr>
        <w:t xml:space="preserve"> </w:t>
      </w:r>
      <w:r w:rsidR="00944B87" w:rsidRPr="002C5D8C">
        <w:rPr>
          <w:color w:val="auto"/>
        </w:rPr>
        <w:t>может быть раскрыта</w:t>
      </w:r>
      <w:r w:rsidRPr="002C5D8C">
        <w:rPr>
          <w:color w:val="auto"/>
        </w:rPr>
        <w:t xml:space="preserve"> </w:t>
      </w:r>
      <w:r w:rsidR="00E96B45" w:rsidRPr="002C5D8C">
        <w:rPr>
          <w:color w:val="auto"/>
        </w:rPr>
        <w:t xml:space="preserve">иному лицу на </w:t>
      </w:r>
      <w:r w:rsidR="00970EE4" w:rsidRPr="002C5D8C">
        <w:rPr>
          <w:color w:val="auto"/>
        </w:rPr>
        <w:t xml:space="preserve">основании </w:t>
      </w:r>
      <w:r w:rsidR="00944B87" w:rsidRPr="002C5D8C">
        <w:rPr>
          <w:color w:val="auto"/>
        </w:rPr>
        <w:t>письменного согласия</w:t>
      </w:r>
      <w:r w:rsidRPr="002C5D8C">
        <w:rPr>
          <w:color w:val="auto"/>
        </w:rPr>
        <w:t xml:space="preserve"> </w:t>
      </w:r>
      <w:r w:rsidR="00E96B45" w:rsidRPr="002C5D8C">
        <w:rPr>
          <w:color w:val="auto"/>
        </w:rPr>
        <w:t>клиента</w:t>
      </w:r>
      <w:r w:rsidRPr="002C5D8C">
        <w:rPr>
          <w:color w:val="auto"/>
        </w:rPr>
        <w:t xml:space="preserve">, </w:t>
      </w:r>
      <w:r w:rsidR="00970EE4" w:rsidRPr="002C5D8C">
        <w:rPr>
          <w:color w:val="auto"/>
        </w:rPr>
        <w:t>предоставленного</w:t>
      </w:r>
      <w:r w:rsidRPr="002C5D8C">
        <w:rPr>
          <w:color w:val="auto"/>
        </w:rPr>
        <w:t xml:space="preserve"> лично </w:t>
      </w:r>
      <w:r w:rsidR="00D141B2" w:rsidRPr="002C5D8C">
        <w:rPr>
          <w:color w:val="auto"/>
        </w:rPr>
        <w:t>Обществу</w:t>
      </w:r>
      <w:r w:rsidRPr="002C5D8C">
        <w:rPr>
          <w:color w:val="auto"/>
        </w:rPr>
        <w:t>.</w:t>
      </w:r>
    </w:p>
    <w:p w14:paraId="6E4A0974" w14:textId="77777777" w:rsidR="00143841" w:rsidRPr="002C5D8C" w:rsidRDefault="00143841" w:rsidP="00143841">
      <w:pPr>
        <w:spacing w:after="0"/>
        <w:ind w:left="-567" w:firstLine="283"/>
        <w:rPr>
          <w:color w:val="auto"/>
        </w:rPr>
      </w:pPr>
    </w:p>
    <w:p w14:paraId="2959A938" w14:textId="77777777" w:rsidR="00931B94" w:rsidRPr="002C5D8C" w:rsidRDefault="00931B94" w:rsidP="00143841">
      <w:pPr>
        <w:spacing w:after="0"/>
        <w:ind w:left="-567" w:firstLine="283"/>
        <w:jc w:val="center"/>
        <w:rPr>
          <w:color w:val="auto"/>
        </w:rPr>
      </w:pPr>
      <w:r w:rsidRPr="002C5D8C">
        <w:rPr>
          <w:color w:val="auto"/>
        </w:rPr>
        <w:t xml:space="preserve">8. </w:t>
      </w:r>
      <w:r w:rsidR="002E0710" w:rsidRPr="00463923">
        <w:rPr>
          <w:b/>
          <w:color w:val="auto"/>
        </w:rPr>
        <w:t>ЗАКЛЮЧИТЕЛЬНЫЕ ПОЛОЖЕНИЯ</w:t>
      </w:r>
    </w:p>
    <w:p w14:paraId="6FBD8968" w14:textId="77777777" w:rsidR="00143841" w:rsidRPr="002C5D8C" w:rsidRDefault="00143841" w:rsidP="00143841">
      <w:pPr>
        <w:spacing w:after="0"/>
        <w:ind w:left="-567" w:firstLine="283"/>
        <w:jc w:val="center"/>
        <w:rPr>
          <w:color w:val="auto"/>
        </w:rPr>
      </w:pPr>
    </w:p>
    <w:p w14:paraId="554D403C" w14:textId="77777777" w:rsidR="00931B94" w:rsidRPr="002C5D8C" w:rsidRDefault="00931B94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8.1. </w:t>
      </w:r>
      <w:r w:rsidR="00D141B2" w:rsidRPr="002C5D8C">
        <w:rPr>
          <w:color w:val="auto"/>
        </w:rPr>
        <w:t>П</w:t>
      </w:r>
      <w:r w:rsidRPr="002C5D8C">
        <w:rPr>
          <w:color w:val="auto"/>
        </w:rPr>
        <w:t>равила разработаны и утверждены Обществом в одностороннем порядке и регламентируют порядок и условия предоставления займов Обществом. Правила не являются частью договора займа, не содержат условия, определяющие права и обязанности сторон по договору займа.</w:t>
      </w:r>
    </w:p>
    <w:p w14:paraId="0FA6158B" w14:textId="77777777" w:rsidR="00931B94" w:rsidRPr="002C5D8C" w:rsidRDefault="00931B94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8.2. </w:t>
      </w:r>
      <w:r w:rsidR="005F1693" w:rsidRPr="002C5D8C">
        <w:rPr>
          <w:color w:val="auto"/>
        </w:rPr>
        <w:t xml:space="preserve">Общество вправе обрабатывать персональные данные и информацию, полученную от </w:t>
      </w:r>
      <w:r w:rsidR="00D141B2" w:rsidRPr="002C5D8C">
        <w:rPr>
          <w:color w:val="auto"/>
        </w:rPr>
        <w:t>клиента</w:t>
      </w:r>
      <w:r w:rsidR="005F1693" w:rsidRPr="002C5D8C">
        <w:rPr>
          <w:color w:val="auto"/>
        </w:rPr>
        <w:t>, проверять, использовать их в целях принятия решения о заключении договора, в целях обеспечения исполнения обязательств по договору</w:t>
      </w:r>
      <w:r w:rsidR="00D141B2" w:rsidRPr="002C5D8C">
        <w:rPr>
          <w:color w:val="auto"/>
        </w:rPr>
        <w:t xml:space="preserve"> займа</w:t>
      </w:r>
      <w:r w:rsidR="005F1693" w:rsidRPr="002C5D8C">
        <w:rPr>
          <w:color w:val="auto"/>
        </w:rPr>
        <w:t>, а также передавать ее третьим лицам, в том числе в бюро кредитных историй. Общество вправе осуществлять уступку прав (требований) по договору займа третьим лицам, если иное не предусмотрено</w:t>
      </w:r>
      <w:r w:rsidR="00EC357B" w:rsidRPr="002C5D8C">
        <w:rPr>
          <w:color w:val="auto"/>
        </w:rPr>
        <w:t xml:space="preserve"> договором</w:t>
      </w:r>
      <w:r w:rsidR="00D141B2" w:rsidRPr="002C5D8C">
        <w:rPr>
          <w:color w:val="auto"/>
        </w:rPr>
        <w:t xml:space="preserve"> займа</w:t>
      </w:r>
      <w:r w:rsidR="00EC357B" w:rsidRPr="002C5D8C">
        <w:rPr>
          <w:color w:val="auto"/>
        </w:rPr>
        <w:t xml:space="preserve">. </w:t>
      </w:r>
    </w:p>
    <w:p w14:paraId="71951D81" w14:textId="77777777" w:rsidR="00EC357B" w:rsidRPr="002C5D8C" w:rsidRDefault="00EC357B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 xml:space="preserve">8.3. </w:t>
      </w:r>
      <w:r w:rsidR="00E6377B" w:rsidRPr="002C5D8C">
        <w:rPr>
          <w:color w:val="auto"/>
        </w:rPr>
        <w:t>Общество вправе направлять заемщику и иным контактным лицам, указанным в анкете, информацию всеми способами, предусмотренными ФЗ</w:t>
      </w:r>
      <w:r w:rsidR="00D141B2" w:rsidRPr="002C5D8C">
        <w:rPr>
          <w:color w:val="auto"/>
        </w:rPr>
        <w:t>-353</w:t>
      </w:r>
      <w:r w:rsidR="00E6377B" w:rsidRPr="002C5D8C">
        <w:rPr>
          <w:color w:val="auto"/>
        </w:rPr>
        <w:t>.</w:t>
      </w:r>
    </w:p>
    <w:p w14:paraId="0099DDEC" w14:textId="77777777" w:rsidR="00E6377B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>8.4</w:t>
      </w:r>
      <w:r w:rsidR="00E6377B" w:rsidRPr="002C5D8C">
        <w:rPr>
          <w:color w:val="auto"/>
        </w:rPr>
        <w:t xml:space="preserve">. </w:t>
      </w:r>
      <w:r w:rsidR="00D141B2" w:rsidRPr="002C5D8C">
        <w:rPr>
          <w:color w:val="auto"/>
        </w:rPr>
        <w:t>П</w:t>
      </w:r>
      <w:r w:rsidR="00E6377B" w:rsidRPr="002C5D8C">
        <w:rPr>
          <w:color w:val="auto"/>
        </w:rPr>
        <w:t>равила также распространяются на случаи, когда Обществом заключ</w:t>
      </w:r>
      <w:r w:rsidR="00D141B2" w:rsidRPr="002C5D8C">
        <w:rPr>
          <w:color w:val="auto"/>
        </w:rPr>
        <w:t>е</w:t>
      </w:r>
      <w:r w:rsidR="00E6377B" w:rsidRPr="002C5D8C">
        <w:rPr>
          <w:color w:val="auto"/>
        </w:rPr>
        <w:t>ны агентские договоры с третьими лицами на осуществление действий, связанных с предоставлением займа.</w:t>
      </w:r>
    </w:p>
    <w:p w14:paraId="29E3442F" w14:textId="77777777" w:rsidR="00E6377B" w:rsidRPr="002C5D8C" w:rsidRDefault="0046740E" w:rsidP="00143841">
      <w:pPr>
        <w:spacing w:after="0"/>
        <w:ind w:left="-567" w:firstLine="283"/>
        <w:rPr>
          <w:color w:val="auto"/>
        </w:rPr>
      </w:pPr>
      <w:r w:rsidRPr="002C5D8C">
        <w:rPr>
          <w:color w:val="auto"/>
        </w:rPr>
        <w:t>8.5</w:t>
      </w:r>
      <w:r w:rsidR="00E6377B" w:rsidRPr="002C5D8C">
        <w:rPr>
          <w:color w:val="auto"/>
        </w:rPr>
        <w:t>. Копия Правил размещена Обществом в месте, доступном для обозрения и ознакомления с ними любого заинтересованного лица, а именно во всех офисах Общества, а также в сети интернет на официальном сайте Общества.</w:t>
      </w:r>
    </w:p>
    <w:p w14:paraId="0EBB8151" w14:textId="77777777" w:rsidR="00CB63A1" w:rsidRPr="002C5D8C" w:rsidRDefault="00CB63A1" w:rsidP="00143841">
      <w:pPr>
        <w:spacing w:after="0"/>
        <w:jc w:val="center"/>
        <w:rPr>
          <w:color w:val="auto"/>
        </w:rPr>
      </w:pPr>
    </w:p>
    <w:p w14:paraId="4A5CAEEB" w14:textId="77777777" w:rsidR="00201852" w:rsidRPr="002C5D8C" w:rsidRDefault="00201852" w:rsidP="00201852">
      <w:pPr>
        <w:rPr>
          <w:color w:val="auto"/>
        </w:rPr>
      </w:pPr>
    </w:p>
    <w:p w14:paraId="60AF4F30" w14:textId="77777777" w:rsidR="00D25502" w:rsidRPr="002C5D8C" w:rsidRDefault="00D25502">
      <w:pPr>
        <w:rPr>
          <w:color w:val="auto"/>
        </w:rPr>
      </w:pPr>
    </w:p>
    <w:sectPr w:rsidR="00D25502" w:rsidRPr="002C5D8C" w:rsidSect="0046740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603A"/>
    <w:multiLevelType w:val="multilevel"/>
    <w:tmpl w:val="9836BA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A37BB"/>
    <w:multiLevelType w:val="multilevel"/>
    <w:tmpl w:val="73EC9AAA"/>
    <w:lvl w:ilvl="0">
      <w:start w:val="2"/>
      <w:numFmt w:val="decimal"/>
      <w:lvlText w:val="%1."/>
      <w:lvlJc w:val="left"/>
      <w:pPr>
        <w:ind w:left="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025DF9"/>
    <w:multiLevelType w:val="hybridMultilevel"/>
    <w:tmpl w:val="4E707E7A"/>
    <w:lvl w:ilvl="0" w:tplc="2B6C17DA">
      <w:start w:val="4"/>
      <w:numFmt w:val="decimal"/>
      <w:lvlText w:val="%1."/>
      <w:lvlJc w:val="left"/>
      <w:pPr>
        <w:ind w:left="59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3" w15:restartNumberingAfterBreak="0">
    <w:nsid w:val="382645E4"/>
    <w:multiLevelType w:val="multilevel"/>
    <w:tmpl w:val="15407B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F6793B"/>
    <w:multiLevelType w:val="multilevel"/>
    <w:tmpl w:val="3E64EC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0" w:hanging="1440"/>
      </w:pPr>
      <w:rPr>
        <w:rFonts w:hint="default"/>
      </w:rPr>
    </w:lvl>
  </w:abstractNum>
  <w:abstractNum w:abstractNumId="5" w15:restartNumberingAfterBreak="0">
    <w:nsid w:val="43ED1A4B"/>
    <w:multiLevelType w:val="multilevel"/>
    <w:tmpl w:val="9836BA8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E0168F"/>
    <w:multiLevelType w:val="hybridMultilevel"/>
    <w:tmpl w:val="3C18AED0"/>
    <w:lvl w:ilvl="0" w:tplc="E77E9254">
      <w:start w:val="1"/>
      <w:numFmt w:val="decimal"/>
      <w:lvlText w:val="%1."/>
      <w:lvlJc w:val="left"/>
      <w:pPr>
        <w:ind w:left="2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A4C28">
      <w:start w:val="1"/>
      <w:numFmt w:val="lowerLetter"/>
      <w:lvlText w:val="%2"/>
      <w:lvlJc w:val="left"/>
      <w:pPr>
        <w:ind w:left="6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74C024">
      <w:start w:val="1"/>
      <w:numFmt w:val="lowerRoman"/>
      <w:lvlText w:val="%3"/>
      <w:lvlJc w:val="left"/>
      <w:pPr>
        <w:ind w:left="7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78C5BE">
      <w:start w:val="1"/>
      <w:numFmt w:val="decimal"/>
      <w:lvlText w:val="%4"/>
      <w:lvlJc w:val="left"/>
      <w:pPr>
        <w:ind w:left="8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4186E">
      <w:start w:val="1"/>
      <w:numFmt w:val="lowerLetter"/>
      <w:lvlText w:val="%5"/>
      <w:lvlJc w:val="left"/>
      <w:pPr>
        <w:ind w:left="9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9466A4">
      <w:start w:val="1"/>
      <w:numFmt w:val="lowerRoman"/>
      <w:lvlText w:val="%6"/>
      <w:lvlJc w:val="left"/>
      <w:pPr>
        <w:ind w:left="9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C9E9E">
      <w:start w:val="1"/>
      <w:numFmt w:val="decimal"/>
      <w:lvlText w:val="%7"/>
      <w:lvlJc w:val="left"/>
      <w:pPr>
        <w:ind w:left="10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4B56A">
      <w:start w:val="1"/>
      <w:numFmt w:val="lowerLetter"/>
      <w:lvlText w:val="%8"/>
      <w:lvlJc w:val="left"/>
      <w:pPr>
        <w:ind w:left="1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2FC6E">
      <w:start w:val="1"/>
      <w:numFmt w:val="lowerRoman"/>
      <w:lvlText w:val="%9"/>
      <w:lvlJc w:val="left"/>
      <w:pPr>
        <w:ind w:left="1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E7FF3"/>
    <w:multiLevelType w:val="multilevel"/>
    <w:tmpl w:val="E8C43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61A5EB7"/>
    <w:multiLevelType w:val="multilevel"/>
    <w:tmpl w:val="C2DA9F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DF53E1"/>
    <w:multiLevelType w:val="multilevel"/>
    <w:tmpl w:val="58C01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D16A64"/>
    <w:multiLevelType w:val="multilevel"/>
    <w:tmpl w:val="9012903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21735318">
    <w:abstractNumId w:val="6"/>
  </w:num>
  <w:num w:numId="2" w16cid:durableId="43795458">
    <w:abstractNumId w:val="7"/>
  </w:num>
  <w:num w:numId="3" w16cid:durableId="1079713898">
    <w:abstractNumId w:val="1"/>
  </w:num>
  <w:num w:numId="4" w16cid:durableId="669865707">
    <w:abstractNumId w:val="0"/>
  </w:num>
  <w:num w:numId="5" w16cid:durableId="886603611">
    <w:abstractNumId w:val="5"/>
  </w:num>
  <w:num w:numId="6" w16cid:durableId="1243368371">
    <w:abstractNumId w:val="4"/>
  </w:num>
  <w:num w:numId="7" w16cid:durableId="820587086">
    <w:abstractNumId w:val="10"/>
  </w:num>
  <w:num w:numId="8" w16cid:durableId="1778328101">
    <w:abstractNumId w:val="2"/>
  </w:num>
  <w:num w:numId="9" w16cid:durableId="58750379">
    <w:abstractNumId w:val="3"/>
  </w:num>
  <w:num w:numId="10" w16cid:durableId="2003848263">
    <w:abstractNumId w:val="9"/>
  </w:num>
  <w:num w:numId="11" w16cid:durableId="12923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49"/>
    <w:rsid w:val="00024D00"/>
    <w:rsid w:val="000642B1"/>
    <w:rsid w:val="000B0DEA"/>
    <w:rsid w:val="000C6590"/>
    <w:rsid w:val="000E262D"/>
    <w:rsid w:val="000F7CB4"/>
    <w:rsid w:val="00115C90"/>
    <w:rsid w:val="00143841"/>
    <w:rsid w:val="00143BF7"/>
    <w:rsid w:val="001747D9"/>
    <w:rsid w:val="001E77C0"/>
    <w:rsid w:val="00201852"/>
    <w:rsid w:val="002106DB"/>
    <w:rsid w:val="00225941"/>
    <w:rsid w:val="002325EE"/>
    <w:rsid w:val="00235319"/>
    <w:rsid w:val="002436A3"/>
    <w:rsid w:val="00250F03"/>
    <w:rsid w:val="00282AAD"/>
    <w:rsid w:val="00292336"/>
    <w:rsid w:val="002A5042"/>
    <w:rsid w:val="002C5D8C"/>
    <w:rsid w:val="002E0710"/>
    <w:rsid w:val="00310DCA"/>
    <w:rsid w:val="003E5B1B"/>
    <w:rsid w:val="0043753B"/>
    <w:rsid w:val="0045110E"/>
    <w:rsid w:val="0046356C"/>
    <w:rsid w:val="00463923"/>
    <w:rsid w:val="0046740E"/>
    <w:rsid w:val="0047185C"/>
    <w:rsid w:val="004A2A96"/>
    <w:rsid w:val="004B1316"/>
    <w:rsid w:val="004B54ED"/>
    <w:rsid w:val="004C0D07"/>
    <w:rsid w:val="004D5676"/>
    <w:rsid w:val="004D6263"/>
    <w:rsid w:val="004E12BE"/>
    <w:rsid w:val="00521C70"/>
    <w:rsid w:val="00523239"/>
    <w:rsid w:val="00524BCD"/>
    <w:rsid w:val="00533413"/>
    <w:rsid w:val="0053429C"/>
    <w:rsid w:val="00554BF5"/>
    <w:rsid w:val="00577D98"/>
    <w:rsid w:val="005F1693"/>
    <w:rsid w:val="00645468"/>
    <w:rsid w:val="00667D9D"/>
    <w:rsid w:val="00693720"/>
    <w:rsid w:val="0069468F"/>
    <w:rsid w:val="006A01C1"/>
    <w:rsid w:val="006A7C7C"/>
    <w:rsid w:val="006F6A06"/>
    <w:rsid w:val="00703762"/>
    <w:rsid w:val="00780473"/>
    <w:rsid w:val="007B68F9"/>
    <w:rsid w:val="007C4230"/>
    <w:rsid w:val="0083178A"/>
    <w:rsid w:val="00883349"/>
    <w:rsid w:val="00886687"/>
    <w:rsid w:val="00886A63"/>
    <w:rsid w:val="00894F79"/>
    <w:rsid w:val="00896D58"/>
    <w:rsid w:val="008A6454"/>
    <w:rsid w:val="008A6F2B"/>
    <w:rsid w:val="008B2BA4"/>
    <w:rsid w:val="00911F9E"/>
    <w:rsid w:val="00930B6D"/>
    <w:rsid w:val="00931B94"/>
    <w:rsid w:val="00933938"/>
    <w:rsid w:val="00936E66"/>
    <w:rsid w:val="00940993"/>
    <w:rsid w:val="00944B87"/>
    <w:rsid w:val="00970D0F"/>
    <w:rsid w:val="00970EE4"/>
    <w:rsid w:val="0097726A"/>
    <w:rsid w:val="00983E73"/>
    <w:rsid w:val="0099173B"/>
    <w:rsid w:val="009B1329"/>
    <w:rsid w:val="009B3EF2"/>
    <w:rsid w:val="009B6F87"/>
    <w:rsid w:val="009C369A"/>
    <w:rsid w:val="009C6D86"/>
    <w:rsid w:val="009D7C91"/>
    <w:rsid w:val="00A0065B"/>
    <w:rsid w:val="00A074BC"/>
    <w:rsid w:val="00A3300D"/>
    <w:rsid w:val="00A36E46"/>
    <w:rsid w:val="00A5380B"/>
    <w:rsid w:val="00A81F57"/>
    <w:rsid w:val="00A9174D"/>
    <w:rsid w:val="00AD45CE"/>
    <w:rsid w:val="00B17E65"/>
    <w:rsid w:val="00B621F1"/>
    <w:rsid w:val="00BD65B3"/>
    <w:rsid w:val="00C469C1"/>
    <w:rsid w:val="00C93BCF"/>
    <w:rsid w:val="00CB51E5"/>
    <w:rsid w:val="00CB63A1"/>
    <w:rsid w:val="00CC07F6"/>
    <w:rsid w:val="00CE4AE0"/>
    <w:rsid w:val="00D141B2"/>
    <w:rsid w:val="00D25502"/>
    <w:rsid w:val="00DA6C11"/>
    <w:rsid w:val="00DA72C8"/>
    <w:rsid w:val="00DD555D"/>
    <w:rsid w:val="00DF3377"/>
    <w:rsid w:val="00DF3917"/>
    <w:rsid w:val="00E0009B"/>
    <w:rsid w:val="00E231E1"/>
    <w:rsid w:val="00E27AFB"/>
    <w:rsid w:val="00E30DF6"/>
    <w:rsid w:val="00E45D37"/>
    <w:rsid w:val="00E467C8"/>
    <w:rsid w:val="00E6377B"/>
    <w:rsid w:val="00E96B45"/>
    <w:rsid w:val="00EB3A8F"/>
    <w:rsid w:val="00EC357B"/>
    <w:rsid w:val="00EC5991"/>
    <w:rsid w:val="00F40D4D"/>
    <w:rsid w:val="00FC7F8B"/>
    <w:rsid w:val="00FD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B85"/>
  <w15:docId w15:val="{98E0AFE3-E085-4717-9BA6-84FEE2F9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AFB"/>
    <w:pPr>
      <w:spacing w:after="164" w:line="251" w:lineRule="auto"/>
      <w:ind w:right="38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A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27AF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36A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074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2025-07-04T12:12:00Z</cp:lastPrinted>
  <dcterms:created xsi:type="dcterms:W3CDTF">2024-10-24T07:06:00Z</dcterms:created>
  <dcterms:modified xsi:type="dcterms:W3CDTF">2025-07-18T09:15:00Z</dcterms:modified>
</cp:coreProperties>
</file>